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A8367" w14:textId="77777777" w:rsidR="00CC7D13" w:rsidRDefault="004870FE" w:rsidP="00CC7D13">
      <w:pPr>
        <w:jc w:val="center"/>
        <w:rPr>
          <w:rFonts w:ascii="Times New Roman" w:hAnsi="Times New Roman" w:cs="Times New Roman"/>
          <w:b/>
          <w:sz w:val="24"/>
          <w:szCs w:val="24"/>
        </w:rPr>
      </w:pPr>
      <w:r>
        <w:rPr>
          <w:rFonts w:ascii="Times New Roman" w:hAnsi="Times New Roman" w:cs="Times New Roman"/>
          <w:b/>
          <w:sz w:val="24"/>
          <w:szCs w:val="24"/>
        </w:rPr>
        <w:t>Statement of Work</w:t>
      </w:r>
    </w:p>
    <w:p w14:paraId="125FD180" w14:textId="1ECF5015" w:rsidR="00CC7D13" w:rsidRDefault="00CC7D13" w:rsidP="00CC7D13">
      <w:pPr>
        <w:pStyle w:val="ListParagraph"/>
        <w:ind w:left="0"/>
        <w:rPr>
          <w:rFonts w:ascii="Times New Roman" w:hAnsi="Times New Roman" w:cs="Times New Roman"/>
          <w:sz w:val="24"/>
          <w:szCs w:val="24"/>
        </w:rPr>
      </w:pPr>
      <w:r>
        <w:rPr>
          <w:rFonts w:ascii="Times New Roman" w:hAnsi="Times New Roman" w:cs="Times New Roman"/>
          <w:sz w:val="24"/>
          <w:szCs w:val="24"/>
          <w:u w:val="single"/>
        </w:rPr>
        <w:t>Scope</w:t>
      </w:r>
      <w:r>
        <w:rPr>
          <w:rFonts w:ascii="Times New Roman" w:hAnsi="Times New Roman" w:cs="Times New Roman"/>
          <w:sz w:val="24"/>
          <w:szCs w:val="24"/>
        </w:rPr>
        <w:t>:  The Comprehensive Industrial Hygiene Laboratory (CIHL) at the Navy Environmenta</w:t>
      </w:r>
      <w:r w:rsidR="003B552B">
        <w:rPr>
          <w:rFonts w:ascii="Times New Roman" w:hAnsi="Times New Roman" w:cs="Times New Roman"/>
          <w:sz w:val="24"/>
          <w:szCs w:val="24"/>
        </w:rPr>
        <w:t>l and Preventive Medicine Unit</w:t>
      </w:r>
      <w:r w:rsidR="004870FE">
        <w:rPr>
          <w:rFonts w:ascii="Times New Roman" w:hAnsi="Times New Roman" w:cs="Times New Roman"/>
          <w:sz w:val="24"/>
          <w:szCs w:val="24"/>
        </w:rPr>
        <w:t xml:space="preserve"> (NEPMU) Two (2) </w:t>
      </w:r>
      <w:r>
        <w:rPr>
          <w:rFonts w:ascii="Times New Roman" w:hAnsi="Times New Roman" w:cs="Times New Roman"/>
          <w:sz w:val="24"/>
          <w:szCs w:val="24"/>
        </w:rPr>
        <w:t>service in the areas of industrial hygiene for the analysis of air, toxic propriety products and performance of toxicological testing to evaluate worker exposure to hazardous ma</w:t>
      </w:r>
      <w:r w:rsidR="004870FE">
        <w:rPr>
          <w:rFonts w:ascii="Times New Roman" w:hAnsi="Times New Roman" w:cs="Times New Roman"/>
          <w:sz w:val="24"/>
          <w:szCs w:val="24"/>
        </w:rPr>
        <w:t>terials.   CIHL analyzes over 36</w:t>
      </w:r>
      <w:r>
        <w:rPr>
          <w:rFonts w:ascii="Times New Roman" w:hAnsi="Times New Roman" w:cs="Times New Roman"/>
          <w:sz w:val="24"/>
          <w:szCs w:val="24"/>
        </w:rPr>
        <w:t>,000 samples annually for different analytes using a variety of instrumentation such Ion Chromatography, Atomic Absorption Spectrometry-Graphite Furnace, High Performance Liquid Chromatography, and Gas Chromatograp</w:t>
      </w:r>
      <w:r w:rsidR="004870FE">
        <w:rPr>
          <w:rFonts w:ascii="Times New Roman" w:hAnsi="Times New Roman" w:cs="Times New Roman"/>
          <w:sz w:val="24"/>
          <w:szCs w:val="24"/>
        </w:rPr>
        <w:t xml:space="preserve">hy that utilize the noted goods.  The CIHL </w:t>
      </w:r>
      <w:r w:rsidR="00A21045">
        <w:rPr>
          <w:rFonts w:ascii="Times New Roman" w:hAnsi="Times New Roman" w:cs="Times New Roman"/>
          <w:sz w:val="24"/>
          <w:szCs w:val="24"/>
        </w:rPr>
        <w:t>is located at</w:t>
      </w:r>
      <w:r w:rsidR="004870FE">
        <w:rPr>
          <w:rFonts w:ascii="Times New Roman" w:hAnsi="Times New Roman" w:cs="Times New Roman"/>
          <w:sz w:val="24"/>
          <w:szCs w:val="24"/>
        </w:rPr>
        <w:t>:</w:t>
      </w:r>
    </w:p>
    <w:p w14:paraId="00F4CF21" w14:textId="2A64044A" w:rsidR="004F337F" w:rsidRDefault="004F337F" w:rsidP="004F337F">
      <w:pPr>
        <w:pStyle w:val="ListParagraph"/>
        <w:ind w:left="0" w:firstLine="720"/>
        <w:jc w:val="center"/>
        <w:rPr>
          <w:rFonts w:ascii="Times New Roman" w:hAnsi="Times New Roman" w:cs="Times New Roman"/>
          <w:sz w:val="24"/>
          <w:szCs w:val="24"/>
        </w:rPr>
      </w:pPr>
      <w:r w:rsidRPr="004F337F">
        <w:rPr>
          <w:noProof/>
        </w:rPr>
        <w:drawing>
          <wp:inline distT="0" distB="0" distL="0" distR="0" wp14:anchorId="0ECA4F17" wp14:editId="0248DD7B">
            <wp:extent cx="1893570" cy="7702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93570" cy="770255"/>
                    </a:xfrm>
                    <a:prstGeom prst="rect">
                      <a:avLst/>
                    </a:prstGeom>
                    <a:noFill/>
                    <a:ln>
                      <a:noFill/>
                    </a:ln>
                  </pic:spPr>
                </pic:pic>
              </a:graphicData>
            </a:graphic>
          </wp:inline>
        </w:drawing>
      </w:r>
    </w:p>
    <w:p w14:paraId="4ABADE3C" w14:textId="77777777" w:rsidR="004870FE" w:rsidRDefault="004870FE" w:rsidP="009F4446">
      <w:pPr>
        <w:pStyle w:val="ListParagraph"/>
        <w:ind w:left="0"/>
        <w:jc w:val="center"/>
        <w:rPr>
          <w:rFonts w:ascii="Times New Roman" w:hAnsi="Times New Roman" w:cs="Times New Roman"/>
          <w:sz w:val="24"/>
          <w:szCs w:val="24"/>
        </w:rPr>
      </w:pPr>
    </w:p>
    <w:p w14:paraId="7DEC74F1" w14:textId="77777777" w:rsidR="00CC7D13" w:rsidRDefault="00CC7D13" w:rsidP="00CC7D13">
      <w:pPr>
        <w:pStyle w:val="ListParagraph"/>
        <w:ind w:left="0"/>
        <w:rPr>
          <w:rFonts w:ascii="Times New Roman" w:hAnsi="Times New Roman" w:cs="Times New Roman"/>
          <w:sz w:val="24"/>
          <w:szCs w:val="24"/>
        </w:rPr>
      </w:pPr>
      <w:r>
        <w:rPr>
          <w:rFonts w:ascii="Times New Roman" w:hAnsi="Times New Roman" w:cs="Times New Roman"/>
          <w:sz w:val="24"/>
          <w:szCs w:val="24"/>
          <w:u w:val="single"/>
        </w:rPr>
        <w:t>Purpose</w:t>
      </w:r>
      <w:r>
        <w:rPr>
          <w:rFonts w:ascii="Times New Roman" w:hAnsi="Times New Roman" w:cs="Times New Roman"/>
          <w:sz w:val="24"/>
          <w:szCs w:val="24"/>
        </w:rPr>
        <w:t xml:space="preserve">: The lab uses contract labs to cover sample analysis that is outsourced based on the low sample volume or as a backup for coverage when instrumentation goes down.  Without having the </w:t>
      </w:r>
      <w:proofErr w:type="gramStart"/>
      <w:r>
        <w:rPr>
          <w:rFonts w:ascii="Times New Roman" w:hAnsi="Times New Roman" w:cs="Times New Roman"/>
          <w:sz w:val="24"/>
          <w:szCs w:val="24"/>
        </w:rPr>
        <w:t>backup</w:t>
      </w:r>
      <w:proofErr w:type="gramEnd"/>
      <w:r>
        <w:rPr>
          <w:rFonts w:ascii="Times New Roman" w:hAnsi="Times New Roman" w:cs="Times New Roman"/>
          <w:sz w:val="24"/>
          <w:szCs w:val="24"/>
        </w:rPr>
        <w:t xml:space="preserve"> the lab risks losing the samples due to the delays in fixing instrumentation.  Sample holding time varies drastically based on media type and sample type.</w:t>
      </w:r>
      <w:r w:rsidR="00663FE6">
        <w:rPr>
          <w:rFonts w:ascii="Times New Roman" w:hAnsi="Times New Roman" w:cs="Times New Roman"/>
          <w:sz w:val="24"/>
          <w:szCs w:val="24"/>
        </w:rPr>
        <w:t xml:space="preserve">  </w:t>
      </w:r>
    </w:p>
    <w:p w14:paraId="734F425A" w14:textId="77777777" w:rsidR="002A0BD6" w:rsidRDefault="002A0BD6" w:rsidP="00CC7D13">
      <w:pPr>
        <w:pStyle w:val="ListParagraph"/>
        <w:ind w:left="0"/>
        <w:rPr>
          <w:rFonts w:ascii="Times New Roman" w:hAnsi="Times New Roman" w:cs="Times New Roman"/>
          <w:sz w:val="24"/>
          <w:szCs w:val="24"/>
          <w:u w:val="single"/>
        </w:rPr>
      </w:pPr>
    </w:p>
    <w:p w14:paraId="42B159D3" w14:textId="38491798" w:rsidR="00CC7D13" w:rsidRDefault="00CC7D13" w:rsidP="00CC7D13">
      <w:pPr>
        <w:pStyle w:val="ListParagraph"/>
        <w:ind w:left="0"/>
        <w:rPr>
          <w:rFonts w:ascii="Times New Roman" w:hAnsi="Times New Roman" w:cs="Times New Roman"/>
          <w:sz w:val="24"/>
          <w:szCs w:val="24"/>
        </w:rPr>
      </w:pPr>
      <w:r>
        <w:rPr>
          <w:rFonts w:ascii="Times New Roman" w:hAnsi="Times New Roman" w:cs="Times New Roman"/>
          <w:sz w:val="24"/>
          <w:szCs w:val="24"/>
          <w:u w:val="single"/>
        </w:rPr>
        <w:t>Requirements</w:t>
      </w:r>
      <w:r>
        <w:rPr>
          <w:rFonts w:ascii="Times New Roman" w:hAnsi="Times New Roman" w:cs="Times New Roman"/>
          <w:sz w:val="24"/>
          <w:szCs w:val="24"/>
        </w:rPr>
        <w:t>:  The lab requires the contract</w:t>
      </w:r>
      <w:r w:rsidR="002A0BD6">
        <w:rPr>
          <w:rFonts w:ascii="Times New Roman" w:hAnsi="Times New Roman" w:cs="Times New Roman"/>
          <w:sz w:val="24"/>
          <w:szCs w:val="24"/>
        </w:rPr>
        <w:t>ed</w:t>
      </w:r>
      <w:r>
        <w:rPr>
          <w:rFonts w:ascii="Times New Roman" w:hAnsi="Times New Roman" w:cs="Times New Roman"/>
          <w:sz w:val="24"/>
          <w:szCs w:val="24"/>
        </w:rPr>
        <w:t xml:space="preserve"> lab to</w:t>
      </w:r>
      <w:r w:rsidR="002A0BD6">
        <w:rPr>
          <w:rFonts w:ascii="Times New Roman" w:hAnsi="Times New Roman" w:cs="Times New Roman"/>
          <w:sz w:val="24"/>
          <w:szCs w:val="24"/>
        </w:rPr>
        <w:t xml:space="preserve"> be</w:t>
      </w:r>
      <w:r>
        <w:rPr>
          <w:rFonts w:ascii="Times New Roman" w:hAnsi="Times New Roman" w:cs="Times New Roman"/>
          <w:sz w:val="24"/>
          <w:szCs w:val="24"/>
        </w:rPr>
        <w:t xml:space="preserve"> accredited by the American Industrial Hygiene Association and ISO/IEC 17</w:t>
      </w:r>
      <w:r w:rsidR="00AA71BF">
        <w:rPr>
          <w:rFonts w:ascii="Times New Roman" w:hAnsi="Times New Roman" w:cs="Times New Roman"/>
          <w:sz w:val="24"/>
          <w:szCs w:val="24"/>
        </w:rPr>
        <w:t xml:space="preserve">025:2017 for any test that the contract lab completes.  </w:t>
      </w:r>
      <w:r w:rsidR="00A17FA7">
        <w:rPr>
          <w:rFonts w:ascii="Times New Roman" w:hAnsi="Times New Roman" w:cs="Times New Roman"/>
          <w:sz w:val="24"/>
          <w:szCs w:val="24"/>
        </w:rPr>
        <w:t>The contract</w:t>
      </w:r>
      <w:r w:rsidR="00830D10">
        <w:rPr>
          <w:rFonts w:ascii="Times New Roman" w:hAnsi="Times New Roman" w:cs="Times New Roman"/>
          <w:sz w:val="24"/>
          <w:szCs w:val="24"/>
        </w:rPr>
        <w:t>ed</w:t>
      </w:r>
      <w:r w:rsidR="00A17FA7">
        <w:rPr>
          <w:rFonts w:ascii="Times New Roman" w:hAnsi="Times New Roman" w:cs="Times New Roman"/>
          <w:sz w:val="24"/>
          <w:szCs w:val="24"/>
        </w:rPr>
        <w:t xml:space="preserve"> lab shall have to prove accreditation by providing certificates prior to being awarded the contract.  Any changes in the contracts lab certification must be communicated to </w:t>
      </w:r>
      <w:r w:rsidR="00A21045">
        <w:rPr>
          <w:rFonts w:ascii="Times New Roman" w:hAnsi="Times New Roman" w:cs="Times New Roman"/>
          <w:sz w:val="24"/>
          <w:szCs w:val="24"/>
        </w:rPr>
        <w:t>CIHL</w:t>
      </w:r>
      <w:r w:rsidR="00A17FA7">
        <w:rPr>
          <w:rFonts w:ascii="Times New Roman" w:hAnsi="Times New Roman" w:cs="Times New Roman"/>
          <w:sz w:val="24"/>
          <w:szCs w:val="24"/>
        </w:rPr>
        <w:t xml:space="preserve"> in writing within </w:t>
      </w:r>
      <w:r w:rsidR="00830D10">
        <w:rPr>
          <w:rFonts w:ascii="Times New Roman" w:hAnsi="Times New Roman" w:cs="Times New Roman"/>
          <w:sz w:val="24"/>
          <w:szCs w:val="24"/>
        </w:rPr>
        <w:t>five (</w:t>
      </w:r>
      <w:r w:rsidR="00A17FA7">
        <w:rPr>
          <w:rFonts w:ascii="Times New Roman" w:hAnsi="Times New Roman" w:cs="Times New Roman"/>
          <w:sz w:val="24"/>
          <w:szCs w:val="24"/>
        </w:rPr>
        <w:t>5</w:t>
      </w:r>
      <w:r w:rsidR="00830D10">
        <w:rPr>
          <w:rFonts w:ascii="Times New Roman" w:hAnsi="Times New Roman" w:cs="Times New Roman"/>
          <w:sz w:val="24"/>
          <w:szCs w:val="24"/>
        </w:rPr>
        <w:t>)</w:t>
      </w:r>
      <w:r w:rsidR="00A17FA7">
        <w:rPr>
          <w:rFonts w:ascii="Times New Roman" w:hAnsi="Times New Roman" w:cs="Times New Roman"/>
          <w:sz w:val="24"/>
          <w:szCs w:val="24"/>
        </w:rPr>
        <w:t xml:space="preserve"> days of the change.</w:t>
      </w:r>
    </w:p>
    <w:p w14:paraId="0E1A0198" w14:textId="77777777" w:rsidR="00A21045" w:rsidRDefault="00A21045" w:rsidP="00CC7D13">
      <w:pPr>
        <w:pStyle w:val="ListParagraph"/>
        <w:ind w:left="0"/>
        <w:rPr>
          <w:rFonts w:ascii="Times New Roman" w:hAnsi="Times New Roman" w:cs="Times New Roman"/>
          <w:sz w:val="24"/>
          <w:szCs w:val="24"/>
        </w:rPr>
      </w:pPr>
    </w:p>
    <w:p w14:paraId="69329FDC" w14:textId="24D52768" w:rsidR="00C24037" w:rsidRPr="00B44958" w:rsidRDefault="00C24037" w:rsidP="00C24037">
      <w:pPr>
        <w:pStyle w:val="ListParagraph"/>
        <w:numPr>
          <w:ilvl w:val="0"/>
          <w:numId w:val="1"/>
        </w:numPr>
        <w:rPr>
          <w:spacing w:val="-3"/>
          <w:szCs w:val="24"/>
        </w:rPr>
      </w:pPr>
      <w:bookmarkStart w:id="0" w:name="_Hlk219805999"/>
      <w:r w:rsidRPr="00A21045">
        <w:rPr>
          <w:rFonts w:ascii="Times New Roman" w:hAnsi="Times New Roman" w:cs="Times New Roman"/>
          <w:spacing w:val="-3"/>
          <w:sz w:val="24"/>
          <w:szCs w:val="24"/>
        </w:rPr>
        <w:t xml:space="preserve">CIHL Norfolk is requesting a not to exceed contract of $30,000 per year, with the understanding that not </w:t>
      </w:r>
      <w:r w:rsidR="005E288F" w:rsidRPr="00A21045">
        <w:rPr>
          <w:rFonts w:ascii="Times New Roman" w:hAnsi="Times New Roman" w:cs="Times New Roman"/>
          <w:spacing w:val="-3"/>
          <w:sz w:val="24"/>
          <w:szCs w:val="24"/>
        </w:rPr>
        <w:t>all</w:t>
      </w:r>
      <w:r w:rsidRPr="00A21045">
        <w:rPr>
          <w:rFonts w:ascii="Times New Roman" w:hAnsi="Times New Roman" w:cs="Times New Roman"/>
          <w:spacing w:val="-3"/>
          <w:sz w:val="24"/>
          <w:szCs w:val="24"/>
        </w:rPr>
        <w:t xml:space="preserve"> the $30,000 may be used during that year</w:t>
      </w:r>
      <w:r>
        <w:rPr>
          <w:spacing w:val="-3"/>
          <w:szCs w:val="24"/>
        </w:rPr>
        <w:t>.</w:t>
      </w:r>
    </w:p>
    <w:p w14:paraId="28CFD97B" w14:textId="5DF55C35" w:rsidR="005856E7" w:rsidRPr="005856E7" w:rsidRDefault="00A21045" w:rsidP="00AA71BF">
      <w:pPr>
        <w:pStyle w:val="ListParagraph"/>
        <w:numPr>
          <w:ilvl w:val="0"/>
          <w:numId w:val="1"/>
        </w:numPr>
        <w:rPr>
          <w:rFonts w:ascii="Times New Roman" w:hAnsi="Times New Roman" w:cs="Times New Roman"/>
          <w:spacing w:val="-3"/>
          <w:sz w:val="24"/>
          <w:szCs w:val="24"/>
        </w:rPr>
      </w:pPr>
      <w:r>
        <w:rPr>
          <w:rFonts w:ascii="Times New Roman" w:hAnsi="Times New Roman" w:cs="Times New Roman"/>
          <w:sz w:val="24"/>
          <w:szCs w:val="24"/>
        </w:rPr>
        <w:t>T</w:t>
      </w:r>
      <w:r w:rsidR="005856E7">
        <w:rPr>
          <w:rFonts w:ascii="Times New Roman" w:hAnsi="Times New Roman" w:cs="Times New Roman"/>
          <w:sz w:val="24"/>
          <w:szCs w:val="24"/>
        </w:rPr>
        <w:t>he substances that may need to be analyzed with CAS numbers</w:t>
      </w:r>
      <w:r w:rsidR="001264E0">
        <w:rPr>
          <w:rFonts w:ascii="Times New Roman" w:hAnsi="Times New Roman" w:cs="Times New Roman"/>
          <w:sz w:val="24"/>
          <w:szCs w:val="24"/>
        </w:rPr>
        <w:t xml:space="preserve"> are listed within the statement of work</w:t>
      </w:r>
      <w:r w:rsidR="005E288F">
        <w:rPr>
          <w:rFonts w:ascii="Times New Roman" w:hAnsi="Times New Roman" w:cs="Times New Roman"/>
          <w:sz w:val="24"/>
          <w:szCs w:val="24"/>
        </w:rPr>
        <w:t xml:space="preserve"> under Appendix 1</w:t>
      </w:r>
      <w:r w:rsidR="001C520E">
        <w:rPr>
          <w:rFonts w:ascii="Times New Roman" w:hAnsi="Times New Roman" w:cs="Times New Roman"/>
          <w:sz w:val="24"/>
          <w:szCs w:val="24"/>
        </w:rPr>
        <w:t>.</w:t>
      </w:r>
      <w:r w:rsidR="00785DD3">
        <w:rPr>
          <w:rFonts w:ascii="Times New Roman" w:hAnsi="Times New Roman" w:cs="Times New Roman"/>
          <w:sz w:val="24"/>
          <w:szCs w:val="24"/>
        </w:rPr>
        <w:t xml:space="preserve">  The lab may request a substance not on the list in addition </w:t>
      </w:r>
      <w:r w:rsidR="00C24037">
        <w:rPr>
          <w:rFonts w:ascii="Times New Roman" w:hAnsi="Times New Roman" w:cs="Times New Roman"/>
          <w:sz w:val="24"/>
          <w:szCs w:val="24"/>
        </w:rPr>
        <w:t xml:space="preserve">at </w:t>
      </w:r>
      <w:r w:rsidR="00785DD3">
        <w:rPr>
          <w:rFonts w:ascii="Times New Roman" w:hAnsi="Times New Roman" w:cs="Times New Roman"/>
          <w:sz w:val="24"/>
          <w:szCs w:val="24"/>
        </w:rPr>
        <w:t>government pricing.  This is to cover tests not normally requested that may be needed.   The CIHL will check with the contract lab prior to sending testing not specified on the contract.</w:t>
      </w:r>
    </w:p>
    <w:bookmarkEnd w:id="0"/>
    <w:p w14:paraId="48D717C1" w14:textId="77777777" w:rsidR="00764EE1" w:rsidRPr="00241189" w:rsidRDefault="00764EE1" w:rsidP="00CC7D13">
      <w:pPr>
        <w:pStyle w:val="ListParagraph"/>
        <w:numPr>
          <w:ilvl w:val="0"/>
          <w:numId w:val="1"/>
        </w:numPr>
        <w:rPr>
          <w:rFonts w:ascii="Times New Roman" w:hAnsi="Times New Roman" w:cs="Times New Roman"/>
          <w:sz w:val="24"/>
          <w:szCs w:val="24"/>
        </w:rPr>
      </w:pPr>
      <w:r w:rsidRPr="00241189">
        <w:rPr>
          <w:rFonts w:ascii="Times New Roman" w:hAnsi="Times New Roman" w:cs="Times New Roman"/>
          <w:sz w:val="24"/>
          <w:szCs w:val="24"/>
        </w:rPr>
        <w:t>Requesting CIHL will designate samples as “ROUTINE” or “Expedite.”  Turnaround times are calculated from the date of contractor’s receipt of sample to date of receipt of technically acceptable analysis results acceptance by the requesting CIHL.  Timeframes are identified below:</w:t>
      </w:r>
    </w:p>
    <w:p w14:paraId="7EB7194E" w14:textId="77777777" w:rsidR="00764EE1" w:rsidRPr="00764EE1" w:rsidRDefault="00764EE1" w:rsidP="00764EE1">
      <w:pPr>
        <w:pStyle w:val="ListParagraph"/>
        <w:numPr>
          <w:ilvl w:val="0"/>
          <w:numId w:val="4"/>
        </w:numPr>
        <w:rPr>
          <w:rFonts w:ascii="Times New Roman" w:hAnsi="Times New Roman" w:cs="Times New Roman"/>
          <w:sz w:val="24"/>
          <w:szCs w:val="24"/>
        </w:rPr>
      </w:pPr>
      <w:r w:rsidRPr="00764EE1">
        <w:rPr>
          <w:rFonts w:ascii="Times New Roman" w:hAnsi="Times New Roman" w:cs="Times New Roman"/>
          <w:sz w:val="24"/>
          <w:szCs w:val="24"/>
        </w:rPr>
        <w:t xml:space="preserve">Routine:  </w:t>
      </w:r>
      <w:r w:rsidR="00241189">
        <w:rPr>
          <w:rFonts w:ascii="Times New Roman" w:hAnsi="Times New Roman" w:cs="Times New Roman"/>
          <w:sz w:val="24"/>
          <w:szCs w:val="24"/>
        </w:rPr>
        <w:t>Ten</w:t>
      </w:r>
      <w:r w:rsidRPr="00764EE1">
        <w:rPr>
          <w:rFonts w:ascii="Times New Roman" w:hAnsi="Times New Roman" w:cs="Times New Roman"/>
          <w:sz w:val="24"/>
          <w:szCs w:val="24"/>
        </w:rPr>
        <w:t xml:space="preserve"> (</w:t>
      </w:r>
      <w:r w:rsidR="00241189">
        <w:rPr>
          <w:rFonts w:ascii="Times New Roman" w:hAnsi="Times New Roman" w:cs="Times New Roman"/>
          <w:sz w:val="24"/>
          <w:szCs w:val="24"/>
        </w:rPr>
        <w:t>10</w:t>
      </w:r>
      <w:r w:rsidRPr="00764EE1">
        <w:rPr>
          <w:rFonts w:ascii="Times New Roman" w:hAnsi="Times New Roman" w:cs="Times New Roman"/>
          <w:sz w:val="24"/>
          <w:szCs w:val="24"/>
        </w:rPr>
        <w:t>) business days</w:t>
      </w:r>
    </w:p>
    <w:p w14:paraId="5152CF81" w14:textId="71A48E92" w:rsidR="00764EE1" w:rsidRPr="00764EE1" w:rsidRDefault="00764EE1" w:rsidP="00764EE1">
      <w:pPr>
        <w:pStyle w:val="ListParagraph"/>
        <w:numPr>
          <w:ilvl w:val="0"/>
          <w:numId w:val="4"/>
        </w:numPr>
        <w:rPr>
          <w:rFonts w:ascii="Times New Roman" w:hAnsi="Times New Roman" w:cs="Times New Roman"/>
          <w:sz w:val="24"/>
          <w:szCs w:val="24"/>
        </w:rPr>
      </w:pPr>
      <w:r w:rsidRPr="00764EE1">
        <w:rPr>
          <w:rFonts w:ascii="Times New Roman" w:hAnsi="Times New Roman" w:cs="Times New Roman"/>
          <w:sz w:val="24"/>
          <w:szCs w:val="24"/>
        </w:rPr>
        <w:t>Expedite</w:t>
      </w:r>
      <w:r w:rsidR="00AC2B08" w:rsidRPr="00764EE1">
        <w:rPr>
          <w:rFonts w:ascii="Times New Roman" w:hAnsi="Times New Roman" w:cs="Times New Roman"/>
          <w:sz w:val="24"/>
          <w:szCs w:val="24"/>
        </w:rPr>
        <w:t>: Not</w:t>
      </w:r>
      <w:r w:rsidRPr="00764EE1">
        <w:rPr>
          <w:rFonts w:ascii="Times New Roman" w:hAnsi="Times New Roman" w:cs="Times New Roman"/>
          <w:sz w:val="24"/>
          <w:szCs w:val="24"/>
        </w:rPr>
        <w:t xml:space="preserve"> to exceed </w:t>
      </w:r>
      <w:r w:rsidR="00AC2B08">
        <w:rPr>
          <w:rFonts w:ascii="Times New Roman" w:hAnsi="Times New Roman" w:cs="Times New Roman"/>
          <w:sz w:val="24"/>
          <w:szCs w:val="24"/>
        </w:rPr>
        <w:t xml:space="preserve">five </w:t>
      </w:r>
      <w:r w:rsidRPr="00764EE1">
        <w:rPr>
          <w:rFonts w:ascii="Times New Roman" w:hAnsi="Times New Roman" w:cs="Times New Roman"/>
          <w:sz w:val="24"/>
          <w:szCs w:val="24"/>
        </w:rPr>
        <w:t>(</w:t>
      </w:r>
      <w:r w:rsidR="00AC2B08">
        <w:rPr>
          <w:rFonts w:ascii="Times New Roman" w:hAnsi="Times New Roman" w:cs="Times New Roman"/>
          <w:sz w:val="24"/>
          <w:szCs w:val="24"/>
        </w:rPr>
        <w:t>5</w:t>
      </w:r>
      <w:r w:rsidRPr="00764EE1">
        <w:rPr>
          <w:rFonts w:ascii="Times New Roman" w:hAnsi="Times New Roman" w:cs="Times New Roman"/>
          <w:sz w:val="24"/>
          <w:szCs w:val="24"/>
        </w:rPr>
        <w:t>) days.  Expedited samples will be coordinated in advance</w:t>
      </w:r>
    </w:p>
    <w:p w14:paraId="70EF5F9A" w14:textId="77777777" w:rsidR="00A17FA7" w:rsidRDefault="00A17FA7" w:rsidP="00CC7D13">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The contract lab will not blank subtract any analysis completed.</w:t>
      </w:r>
    </w:p>
    <w:p w14:paraId="2A338BAF" w14:textId="77777777" w:rsidR="00A17FA7" w:rsidRPr="00241189" w:rsidRDefault="00A17FA7" w:rsidP="00CC7D13">
      <w:pPr>
        <w:pStyle w:val="ListParagraph"/>
        <w:numPr>
          <w:ilvl w:val="0"/>
          <w:numId w:val="1"/>
        </w:numPr>
        <w:rPr>
          <w:rFonts w:ascii="Times New Roman" w:hAnsi="Times New Roman" w:cs="Times New Roman"/>
          <w:sz w:val="24"/>
          <w:szCs w:val="24"/>
        </w:rPr>
      </w:pPr>
      <w:r w:rsidRPr="00241189">
        <w:rPr>
          <w:rFonts w:ascii="Times New Roman" w:hAnsi="Times New Roman" w:cs="Times New Roman"/>
          <w:sz w:val="24"/>
          <w:szCs w:val="24"/>
        </w:rPr>
        <w:lastRenderedPageBreak/>
        <w:t>The contract lab may be asked to provide media for the tests that will be completed by the contract lab.</w:t>
      </w:r>
      <w:r w:rsidR="00764EE1" w:rsidRPr="00241189">
        <w:rPr>
          <w:rFonts w:ascii="Times New Roman" w:hAnsi="Times New Roman" w:cs="Times New Roman"/>
          <w:sz w:val="24"/>
          <w:szCs w:val="24"/>
        </w:rPr>
        <w:t xml:space="preserve">  The contracted lab may invoice the government for the cost of media</w:t>
      </w:r>
      <w:r w:rsidR="00D46F4F" w:rsidRPr="00241189">
        <w:rPr>
          <w:rFonts w:ascii="Times New Roman" w:hAnsi="Times New Roman" w:cs="Times New Roman"/>
          <w:sz w:val="24"/>
          <w:szCs w:val="24"/>
        </w:rPr>
        <w:t xml:space="preserve"> and or shipping.  </w:t>
      </w:r>
    </w:p>
    <w:p w14:paraId="1682926B" w14:textId="77777777" w:rsidR="00CC7D13" w:rsidRDefault="00CC7D13" w:rsidP="00CC7D13">
      <w:pPr>
        <w:rPr>
          <w:rFonts w:ascii="Times New Roman" w:hAnsi="Times New Roman" w:cs="Times New Roman"/>
          <w:sz w:val="24"/>
          <w:szCs w:val="24"/>
        </w:rPr>
      </w:pPr>
      <w:r>
        <w:rPr>
          <w:rFonts w:ascii="Times New Roman" w:hAnsi="Times New Roman" w:cs="Times New Roman"/>
          <w:sz w:val="24"/>
          <w:szCs w:val="24"/>
          <w:u w:val="single"/>
        </w:rPr>
        <w:t>Contract Length</w:t>
      </w:r>
      <w:r>
        <w:rPr>
          <w:rFonts w:ascii="Times New Roman" w:hAnsi="Times New Roman" w:cs="Times New Roman"/>
          <w:sz w:val="24"/>
          <w:szCs w:val="24"/>
        </w:rPr>
        <w:t xml:space="preserve">:  The contract agreement will </w:t>
      </w:r>
      <w:r w:rsidR="00F10E78">
        <w:rPr>
          <w:rFonts w:ascii="Times New Roman" w:hAnsi="Times New Roman" w:cs="Times New Roman"/>
          <w:sz w:val="24"/>
          <w:szCs w:val="24"/>
        </w:rPr>
        <w:t>be for a period of one year</w:t>
      </w:r>
      <w:r>
        <w:rPr>
          <w:rFonts w:ascii="Times New Roman" w:hAnsi="Times New Roman" w:cs="Times New Roman"/>
          <w:sz w:val="24"/>
          <w:szCs w:val="24"/>
        </w:rPr>
        <w:t xml:space="preserve"> (12 months) and </w:t>
      </w:r>
      <w:r w:rsidR="00A246CF">
        <w:rPr>
          <w:rFonts w:ascii="Times New Roman" w:hAnsi="Times New Roman" w:cs="Times New Roman"/>
          <w:sz w:val="24"/>
          <w:szCs w:val="24"/>
        </w:rPr>
        <w:t xml:space="preserve">three </w:t>
      </w:r>
      <w:r>
        <w:rPr>
          <w:rFonts w:ascii="Times New Roman" w:hAnsi="Times New Roman" w:cs="Times New Roman"/>
          <w:sz w:val="24"/>
          <w:szCs w:val="24"/>
        </w:rPr>
        <w:t>(</w:t>
      </w:r>
      <w:r w:rsidR="00A246CF">
        <w:rPr>
          <w:rFonts w:ascii="Times New Roman" w:hAnsi="Times New Roman" w:cs="Times New Roman"/>
          <w:sz w:val="24"/>
          <w:szCs w:val="24"/>
        </w:rPr>
        <w:t>3</w:t>
      </w:r>
      <w:r>
        <w:rPr>
          <w:rFonts w:ascii="Times New Roman" w:hAnsi="Times New Roman" w:cs="Times New Roman"/>
          <w:sz w:val="24"/>
          <w:szCs w:val="24"/>
        </w:rPr>
        <w:t xml:space="preserve">) subsequent option years from the designated start date.  </w:t>
      </w:r>
    </w:p>
    <w:p w14:paraId="2A37BE2E" w14:textId="2C1B4948" w:rsidR="00CC7D13" w:rsidRDefault="00CC7D13" w:rsidP="00CC7D13">
      <w:pPr>
        <w:tabs>
          <w:tab w:val="left" w:pos="-720"/>
        </w:tabs>
        <w:suppressAutoHyphens/>
        <w:spacing w:after="0"/>
        <w:jc w:val="both"/>
        <w:rPr>
          <w:rFonts w:ascii="Times New Roman" w:hAnsi="Times New Roman" w:cs="Times New Roman"/>
          <w:spacing w:val="-3"/>
          <w:sz w:val="24"/>
          <w:szCs w:val="24"/>
        </w:rPr>
      </w:pPr>
      <w:r>
        <w:rPr>
          <w:rFonts w:ascii="Times New Roman" w:hAnsi="Times New Roman" w:cs="Times New Roman"/>
          <w:spacing w:val="-3"/>
          <w:sz w:val="24"/>
          <w:szCs w:val="24"/>
        </w:rPr>
        <w:tab/>
        <w:t xml:space="preserve">One Year:  </w:t>
      </w:r>
      <w:r w:rsidR="00401B15">
        <w:rPr>
          <w:rFonts w:ascii="Times New Roman" w:hAnsi="Times New Roman" w:cs="Times New Roman"/>
          <w:spacing w:val="-3"/>
          <w:sz w:val="24"/>
          <w:szCs w:val="24"/>
        </w:rPr>
        <w:t>Sep</w:t>
      </w:r>
      <w:r w:rsidR="00D9731C">
        <w:rPr>
          <w:rFonts w:ascii="Times New Roman" w:hAnsi="Times New Roman" w:cs="Times New Roman"/>
          <w:spacing w:val="-3"/>
          <w:sz w:val="24"/>
          <w:szCs w:val="24"/>
        </w:rPr>
        <w:t>tember 23, 202</w:t>
      </w:r>
      <w:r w:rsidR="00893CB6">
        <w:rPr>
          <w:rFonts w:ascii="Times New Roman" w:hAnsi="Times New Roman" w:cs="Times New Roman"/>
          <w:spacing w:val="-3"/>
          <w:sz w:val="24"/>
          <w:szCs w:val="24"/>
        </w:rPr>
        <w:t>6</w:t>
      </w:r>
      <w:r w:rsidR="002A0BD6">
        <w:rPr>
          <w:rFonts w:ascii="Times New Roman" w:hAnsi="Times New Roman" w:cs="Times New Roman"/>
          <w:spacing w:val="-3"/>
          <w:sz w:val="24"/>
          <w:szCs w:val="24"/>
        </w:rPr>
        <w:t xml:space="preserve"> </w:t>
      </w:r>
      <w:r w:rsidR="00D9731C">
        <w:rPr>
          <w:rFonts w:ascii="Times New Roman" w:hAnsi="Times New Roman" w:cs="Times New Roman"/>
          <w:spacing w:val="-3"/>
          <w:sz w:val="24"/>
          <w:szCs w:val="24"/>
        </w:rPr>
        <w:t>–</w:t>
      </w:r>
      <w:r w:rsidR="002A0BD6">
        <w:rPr>
          <w:rFonts w:ascii="Times New Roman" w:hAnsi="Times New Roman" w:cs="Times New Roman"/>
          <w:spacing w:val="-3"/>
          <w:sz w:val="24"/>
          <w:szCs w:val="24"/>
        </w:rPr>
        <w:t xml:space="preserve"> </w:t>
      </w:r>
      <w:r w:rsidR="00D9731C">
        <w:rPr>
          <w:rFonts w:ascii="Times New Roman" w:hAnsi="Times New Roman" w:cs="Times New Roman"/>
          <w:spacing w:val="-3"/>
          <w:sz w:val="24"/>
          <w:szCs w:val="24"/>
        </w:rPr>
        <w:t>September 22, 202</w:t>
      </w:r>
      <w:r w:rsidR="00893CB6">
        <w:rPr>
          <w:rFonts w:ascii="Times New Roman" w:hAnsi="Times New Roman" w:cs="Times New Roman"/>
          <w:spacing w:val="-3"/>
          <w:sz w:val="24"/>
          <w:szCs w:val="24"/>
        </w:rPr>
        <w:t>7</w:t>
      </w:r>
      <w:r w:rsidR="00D9731C">
        <w:rPr>
          <w:rFonts w:ascii="Times New Roman" w:hAnsi="Times New Roman" w:cs="Times New Roman"/>
          <w:spacing w:val="-3"/>
          <w:sz w:val="24"/>
          <w:szCs w:val="24"/>
        </w:rPr>
        <w:t xml:space="preserve"> </w:t>
      </w:r>
    </w:p>
    <w:p w14:paraId="3787C41A" w14:textId="0AFCA02E" w:rsidR="00CC7D13" w:rsidRDefault="00CC7D13" w:rsidP="00CC7D13">
      <w:pPr>
        <w:tabs>
          <w:tab w:val="left" w:pos="-720"/>
        </w:tabs>
        <w:suppressAutoHyphens/>
        <w:spacing w:after="0"/>
        <w:jc w:val="both"/>
        <w:rPr>
          <w:rFonts w:ascii="Times New Roman" w:hAnsi="Times New Roman" w:cs="Times New Roman"/>
          <w:spacing w:val="-3"/>
          <w:sz w:val="24"/>
          <w:szCs w:val="24"/>
        </w:rPr>
      </w:pPr>
      <w:r>
        <w:rPr>
          <w:rFonts w:ascii="Times New Roman" w:hAnsi="Times New Roman" w:cs="Times New Roman"/>
          <w:spacing w:val="-3"/>
          <w:sz w:val="24"/>
          <w:szCs w:val="24"/>
        </w:rPr>
        <w:tab/>
        <w:t xml:space="preserve">Option Year </w:t>
      </w:r>
      <w:r w:rsidR="00D06FDE">
        <w:rPr>
          <w:rFonts w:ascii="Times New Roman" w:hAnsi="Times New Roman" w:cs="Times New Roman"/>
          <w:spacing w:val="-3"/>
          <w:sz w:val="24"/>
          <w:szCs w:val="24"/>
        </w:rPr>
        <w:t>1</w:t>
      </w:r>
      <w:r>
        <w:rPr>
          <w:rFonts w:ascii="Times New Roman" w:hAnsi="Times New Roman" w:cs="Times New Roman"/>
          <w:spacing w:val="-3"/>
          <w:sz w:val="24"/>
          <w:szCs w:val="24"/>
        </w:rPr>
        <w:t xml:space="preserve">: </w:t>
      </w:r>
      <w:r w:rsidR="00D9731C">
        <w:rPr>
          <w:rFonts w:ascii="Times New Roman" w:hAnsi="Times New Roman" w:cs="Times New Roman"/>
          <w:spacing w:val="-3"/>
          <w:sz w:val="24"/>
          <w:szCs w:val="24"/>
        </w:rPr>
        <w:t>September 23, 202</w:t>
      </w:r>
      <w:r w:rsidR="00893CB6">
        <w:rPr>
          <w:rFonts w:ascii="Times New Roman" w:hAnsi="Times New Roman" w:cs="Times New Roman"/>
          <w:spacing w:val="-3"/>
          <w:sz w:val="24"/>
          <w:szCs w:val="24"/>
        </w:rPr>
        <w:t>7</w:t>
      </w:r>
      <w:r w:rsidR="00D9731C">
        <w:rPr>
          <w:rFonts w:ascii="Times New Roman" w:hAnsi="Times New Roman" w:cs="Times New Roman"/>
          <w:spacing w:val="-3"/>
          <w:sz w:val="24"/>
          <w:szCs w:val="24"/>
        </w:rPr>
        <w:t xml:space="preserve"> – September 22, 202</w:t>
      </w:r>
      <w:r w:rsidR="00893CB6">
        <w:rPr>
          <w:rFonts w:ascii="Times New Roman" w:hAnsi="Times New Roman" w:cs="Times New Roman"/>
          <w:spacing w:val="-3"/>
          <w:sz w:val="24"/>
          <w:szCs w:val="24"/>
        </w:rPr>
        <w:t>8</w:t>
      </w:r>
    </w:p>
    <w:p w14:paraId="6E7AE7AB" w14:textId="429DE17A" w:rsidR="00CC7D13" w:rsidRDefault="00CC7D13" w:rsidP="00CC7D13">
      <w:pPr>
        <w:tabs>
          <w:tab w:val="left" w:pos="-720"/>
        </w:tabs>
        <w:suppressAutoHyphens/>
        <w:spacing w:after="0"/>
        <w:jc w:val="both"/>
        <w:rPr>
          <w:rFonts w:ascii="Times New Roman" w:hAnsi="Times New Roman" w:cs="Times New Roman"/>
          <w:spacing w:val="-3"/>
          <w:sz w:val="24"/>
          <w:szCs w:val="24"/>
        </w:rPr>
      </w:pPr>
      <w:r>
        <w:rPr>
          <w:rFonts w:ascii="Times New Roman" w:hAnsi="Times New Roman" w:cs="Times New Roman"/>
          <w:spacing w:val="-3"/>
          <w:sz w:val="24"/>
          <w:szCs w:val="24"/>
        </w:rPr>
        <w:tab/>
        <w:t xml:space="preserve">Option Year </w:t>
      </w:r>
      <w:r w:rsidR="00D06FDE">
        <w:rPr>
          <w:rFonts w:ascii="Times New Roman" w:hAnsi="Times New Roman" w:cs="Times New Roman"/>
          <w:spacing w:val="-3"/>
          <w:sz w:val="24"/>
          <w:szCs w:val="24"/>
        </w:rPr>
        <w:t>2</w:t>
      </w:r>
      <w:r>
        <w:rPr>
          <w:rFonts w:ascii="Times New Roman" w:hAnsi="Times New Roman" w:cs="Times New Roman"/>
          <w:spacing w:val="-3"/>
          <w:sz w:val="24"/>
          <w:szCs w:val="24"/>
        </w:rPr>
        <w:t xml:space="preserve">: </w:t>
      </w:r>
      <w:r w:rsidR="00D9731C">
        <w:rPr>
          <w:rFonts w:ascii="Times New Roman" w:hAnsi="Times New Roman" w:cs="Times New Roman"/>
          <w:spacing w:val="-3"/>
          <w:sz w:val="24"/>
          <w:szCs w:val="24"/>
        </w:rPr>
        <w:t>September 23, 202</w:t>
      </w:r>
      <w:r w:rsidR="00893CB6">
        <w:rPr>
          <w:rFonts w:ascii="Times New Roman" w:hAnsi="Times New Roman" w:cs="Times New Roman"/>
          <w:spacing w:val="-3"/>
          <w:sz w:val="24"/>
          <w:szCs w:val="24"/>
        </w:rPr>
        <w:t>8</w:t>
      </w:r>
      <w:r w:rsidR="00D9731C">
        <w:rPr>
          <w:rFonts w:ascii="Times New Roman" w:hAnsi="Times New Roman" w:cs="Times New Roman"/>
          <w:spacing w:val="-3"/>
          <w:sz w:val="24"/>
          <w:szCs w:val="24"/>
        </w:rPr>
        <w:t xml:space="preserve"> – September 22, 202</w:t>
      </w:r>
      <w:r w:rsidR="00893CB6">
        <w:rPr>
          <w:rFonts w:ascii="Times New Roman" w:hAnsi="Times New Roman" w:cs="Times New Roman"/>
          <w:spacing w:val="-3"/>
          <w:sz w:val="24"/>
          <w:szCs w:val="24"/>
        </w:rPr>
        <w:t>9</w:t>
      </w:r>
    </w:p>
    <w:p w14:paraId="7C167D3C" w14:textId="00056709" w:rsidR="00CC7D13" w:rsidRDefault="00CC7D13" w:rsidP="00D9731C">
      <w:pPr>
        <w:tabs>
          <w:tab w:val="left" w:pos="-720"/>
        </w:tabs>
        <w:suppressAutoHyphens/>
        <w:spacing w:after="0"/>
        <w:jc w:val="both"/>
        <w:rPr>
          <w:rFonts w:ascii="Times New Roman" w:hAnsi="Times New Roman" w:cs="Times New Roman"/>
          <w:spacing w:val="-3"/>
          <w:sz w:val="24"/>
          <w:szCs w:val="24"/>
        </w:rPr>
      </w:pPr>
      <w:r>
        <w:rPr>
          <w:rFonts w:ascii="Times New Roman" w:hAnsi="Times New Roman" w:cs="Times New Roman"/>
          <w:spacing w:val="-3"/>
          <w:sz w:val="24"/>
          <w:szCs w:val="24"/>
        </w:rPr>
        <w:tab/>
      </w:r>
      <w:r w:rsidR="00A246CF">
        <w:rPr>
          <w:rFonts w:ascii="Times New Roman" w:hAnsi="Times New Roman" w:cs="Times New Roman"/>
          <w:spacing w:val="-3"/>
          <w:sz w:val="24"/>
          <w:szCs w:val="24"/>
        </w:rPr>
        <w:t xml:space="preserve">Option Year </w:t>
      </w:r>
      <w:r w:rsidR="00D06FDE">
        <w:rPr>
          <w:rFonts w:ascii="Times New Roman" w:hAnsi="Times New Roman" w:cs="Times New Roman"/>
          <w:spacing w:val="-3"/>
          <w:sz w:val="24"/>
          <w:szCs w:val="24"/>
        </w:rPr>
        <w:t>3</w:t>
      </w:r>
      <w:r w:rsidR="00A246CF">
        <w:rPr>
          <w:rFonts w:ascii="Times New Roman" w:hAnsi="Times New Roman" w:cs="Times New Roman"/>
          <w:spacing w:val="-3"/>
          <w:sz w:val="24"/>
          <w:szCs w:val="24"/>
        </w:rPr>
        <w:t>: September 23, 20</w:t>
      </w:r>
      <w:r w:rsidR="00893CB6">
        <w:rPr>
          <w:rFonts w:ascii="Times New Roman" w:hAnsi="Times New Roman" w:cs="Times New Roman"/>
          <w:spacing w:val="-3"/>
          <w:sz w:val="24"/>
          <w:szCs w:val="24"/>
        </w:rPr>
        <w:t>30</w:t>
      </w:r>
      <w:r w:rsidR="00A246CF">
        <w:rPr>
          <w:rFonts w:ascii="Times New Roman" w:hAnsi="Times New Roman" w:cs="Times New Roman"/>
          <w:spacing w:val="-3"/>
          <w:sz w:val="24"/>
          <w:szCs w:val="24"/>
        </w:rPr>
        <w:t xml:space="preserve"> – September 22, 20</w:t>
      </w:r>
      <w:r w:rsidR="00893CB6">
        <w:rPr>
          <w:rFonts w:ascii="Times New Roman" w:hAnsi="Times New Roman" w:cs="Times New Roman"/>
          <w:spacing w:val="-3"/>
          <w:sz w:val="24"/>
          <w:szCs w:val="24"/>
        </w:rPr>
        <w:t>31</w:t>
      </w:r>
    </w:p>
    <w:p w14:paraId="05CF5937" w14:textId="77777777" w:rsidR="002A0BD6" w:rsidRDefault="002A0BD6" w:rsidP="00CC7D13">
      <w:pPr>
        <w:tabs>
          <w:tab w:val="left" w:pos="-720"/>
        </w:tabs>
        <w:suppressAutoHyphens/>
        <w:spacing w:after="0"/>
        <w:jc w:val="both"/>
        <w:rPr>
          <w:rFonts w:ascii="Times New Roman" w:hAnsi="Times New Roman" w:cs="Times New Roman"/>
          <w:sz w:val="24"/>
          <w:szCs w:val="24"/>
        </w:rPr>
      </w:pPr>
    </w:p>
    <w:p w14:paraId="7E9E548A" w14:textId="44EDF6ED" w:rsidR="00CC7D13" w:rsidRDefault="00CC7D13" w:rsidP="00CC7D13">
      <w:pPr>
        <w:rPr>
          <w:rFonts w:ascii="Times New Roman" w:hAnsi="Times New Roman" w:cs="Times New Roman"/>
          <w:sz w:val="24"/>
          <w:szCs w:val="24"/>
        </w:rPr>
      </w:pPr>
      <w:r>
        <w:rPr>
          <w:rFonts w:ascii="Times New Roman" w:hAnsi="Times New Roman" w:cs="Times New Roman"/>
          <w:sz w:val="24"/>
          <w:szCs w:val="24"/>
          <w:u w:val="single"/>
        </w:rPr>
        <w:t>Contractor Responsibilities</w:t>
      </w:r>
      <w:r>
        <w:rPr>
          <w:rFonts w:ascii="Times New Roman" w:hAnsi="Times New Roman" w:cs="Times New Roman"/>
          <w:sz w:val="24"/>
          <w:szCs w:val="24"/>
        </w:rPr>
        <w:t xml:space="preserve">:  The contractor shall be responsible </w:t>
      </w:r>
      <w:r w:rsidR="00A17FA7">
        <w:rPr>
          <w:rFonts w:ascii="Times New Roman" w:hAnsi="Times New Roman" w:cs="Times New Roman"/>
          <w:sz w:val="24"/>
          <w:szCs w:val="24"/>
        </w:rPr>
        <w:t>for analysis of all samples within the lab’s accreditation scope.  Any issues or mistakes by the contract lab will be reported in writing with</w:t>
      </w:r>
      <w:r w:rsidR="00663FE6">
        <w:rPr>
          <w:rFonts w:ascii="Times New Roman" w:hAnsi="Times New Roman" w:cs="Times New Roman"/>
          <w:sz w:val="24"/>
          <w:szCs w:val="24"/>
        </w:rPr>
        <w:t>in</w:t>
      </w:r>
      <w:r w:rsidR="00A17FA7">
        <w:rPr>
          <w:rFonts w:ascii="Times New Roman" w:hAnsi="Times New Roman" w:cs="Times New Roman"/>
          <w:sz w:val="24"/>
          <w:szCs w:val="24"/>
        </w:rPr>
        <w:t xml:space="preserve"> 48 hours of the mistake, when the mistake involves the loss of sample or any changes in the results.  </w:t>
      </w:r>
      <w:r>
        <w:rPr>
          <w:rFonts w:ascii="Times New Roman" w:hAnsi="Times New Roman" w:cs="Times New Roman"/>
          <w:sz w:val="24"/>
          <w:szCs w:val="24"/>
        </w:rPr>
        <w:t xml:space="preserve">The following goods shall </w:t>
      </w:r>
      <w:r w:rsidR="002A0BD6">
        <w:rPr>
          <w:rFonts w:ascii="Times New Roman" w:hAnsi="Times New Roman" w:cs="Times New Roman"/>
          <w:sz w:val="24"/>
          <w:szCs w:val="24"/>
        </w:rPr>
        <w:t>be provided at the CIHL</w:t>
      </w:r>
      <w:r>
        <w:rPr>
          <w:rFonts w:ascii="Times New Roman" w:hAnsi="Times New Roman" w:cs="Times New Roman"/>
          <w:sz w:val="24"/>
          <w:szCs w:val="24"/>
        </w:rPr>
        <w:t xml:space="preserve"> location</w:t>
      </w:r>
      <w:r w:rsidR="002A0BD6">
        <w:rPr>
          <w:rFonts w:ascii="Times New Roman" w:hAnsi="Times New Roman" w:cs="Times New Roman"/>
          <w:sz w:val="24"/>
          <w:szCs w:val="24"/>
        </w:rPr>
        <w:t xml:space="preserve">s identified in the scope.  </w:t>
      </w:r>
      <w:r w:rsidR="00AC2B08">
        <w:rPr>
          <w:rFonts w:ascii="Times New Roman" w:hAnsi="Times New Roman" w:cs="Times New Roman"/>
          <w:sz w:val="24"/>
          <w:szCs w:val="24"/>
        </w:rPr>
        <w:t xml:space="preserve">Prices quoted will be based on fair market pricing and will not increase in cost of more than 5% annually.  All </w:t>
      </w:r>
      <w:r w:rsidR="008E7A45">
        <w:rPr>
          <w:rFonts w:ascii="Times New Roman" w:hAnsi="Times New Roman" w:cs="Times New Roman"/>
          <w:sz w:val="24"/>
          <w:szCs w:val="24"/>
        </w:rPr>
        <w:t>invoices</w:t>
      </w:r>
      <w:r w:rsidR="00AC2B08">
        <w:rPr>
          <w:rFonts w:ascii="Times New Roman" w:hAnsi="Times New Roman" w:cs="Times New Roman"/>
          <w:sz w:val="24"/>
          <w:szCs w:val="24"/>
        </w:rPr>
        <w:t xml:space="preserve"> will occur in WAWF and not </w:t>
      </w:r>
      <w:r w:rsidR="005E288F">
        <w:rPr>
          <w:rFonts w:ascii="Times New Roman" w:hAnsi="Times New Roman" w:cs="Times New Roman"/>
          <w:sz w:val="24"/>
          <w:szCs w:val="24"/>
        </w:rPr>
        <w:t>be billed</w:t>
      </w:r>
      <w:r w:rsidR="00AC2B08">
        <w:rPr>
          <w:rFonts w:ascii="Times New Roman" w:hAnsi="Times New Roman" w:cs="Times New Roman"/>
          <w:sz w:val="24"/>
          <w:szCs w:val="24"/>
        </w:rPr>
        <w:t xml:space="preserve"> directly to the laboratories.</w:t>
      </w:r>
    </w:p>
    <w:p w14:paraId="1B1E2FDD" w14:textId="428B84D8" w:rsidR="00F10E78" w:rsidRDefault="001264E0" w:rsidP="00CC7D13">
      <w:pPr>
        <w:rPr>
          <w:rFonts w:ascii="Times New Roman" w:hAnsi="Times New Roman" w:cs="Times New Roman"/>
          <w:sz w:val="24"/>
          <w:szCs w:val="24"/>
        </w:rPr>
      </w:pPr>
      <w:r w:rsidRPr="001264E0">
        <w:rPr>
          <w:rFonts w:ascii="Times New Roman" w:hAnsi="Times New Roman" w:cs="Times New Roman"/>
          <w:sz w:val="24"/>
          <w:szCs w:val="24"/>
          <w:u w:val="single"/>
        </w:rPr>
        <w:t>Appendix 1</w:t>
      </w:r>
      <w:r>
        <w:rPr>
          <w:rFonts w:ascii="Times New Roman" w:hAnsi="Times New Roman" w:cs="Times New Roman"/>
          <w:sz w:val="24"/>
          <w:szCs w:val="24"/>
        </w:rPr>
        <w:t xml:space="preserve"> – Below are the listed substances that may be requested; additional substances may need to be requested to be tested that are not listed.</w:t>
      </w:r>
    </w:p>
    <w:tbl>
      <w:tblPr>
        <w:tblStyle w:val="TableGrid"/>
        <w:tblW w:w="0" w:type="auto"/>
        <w:tblLook w:val="04A0" w:firstRow="1" w:lastRow="0" w:firstColumn="1" w:lastColumn="0" w:noHBand="0" w:noVBand="1"/>
      </w:tblPr>
      <w:tblGrid>
        <w:gridCol w:w="3116"/>
        <w:gridCol w:w="3117"/>
        <w:gridCol w:w="3117"/>
      </w:tblGrid>
      <w:tr w:rsidR="009A4019" w14:paraId="74760C23" w14:textId="77777777" w:rsidTr="009A4019">
        <w:tc>
          <w:tcPr>
            <w:tcW w:w="3116" w:type="dxa"/>
          </w:tcPr>
          <w:p w14:paraId="06DEE848" w14:textId="2FE3CF47" w:rsidR="009A4019" w:rsidRPr="009A4019" w:rsidRDefault="009A4019" w:rsidP="009A4019">
            <w:pPr>
              <w:jc w:val="center"/>
              <w:rPr>
                <w:rFonts w:ascii="Times New Roman" w:hAnsi="Times New Roman" w:cs="Times New Roman"/>
                <w:b/>
                <w:bCs/>
                <w:sz w:val="24"/>
                <w:szCs w:val="24"/>
              </w:rPr>
            </w:pPr>
            <w:r w:rsidRPr="009A4019">
              <w:rPr>
                <w:rFonts w:ascii="Times New Roman" w:hAnsi="Times New Roman" w:cs="Times New Roman"/>
                <w:b/>
                <w:bCs/>
                <w:sz w:val="24"/>
                <w:szCs w:val="24"/>
              </w:rPr>
              <w:t>SUBSTANCE</w:t>
            </w:r>
          </w:p>
        </w:tc>
        <w:tc>
          <w:tcPr>
            <w:tcW w:w="3117" w:type="dxa"/>
          </w:tcPr>
          <w:p w14:paraId="3081B5D3" w14:textId="4DEC0B5B" w:rsidR="009A4019" w:rsidRPr="009A4019" w:rsidRDefault="009A4019" w:rsidP="009A4019">
            <w:pPr>
              <w:jc w:val="center"/>
              <w:rPr>
                <w:rFonts w:ascii="Times New Roman" w:hAnsi="Times New Roman" w:cs="Times New Roman"/>
                <w:b/>
                <w:bCs/>
                <w:sz w:val="24"/>
                <w:szCs w:val="24"/>
              </w:rPr>
            </w:pPr>
            <w:r w:rsidRPr="009A4019">
              <w:rPr>
                <w:rFonts w:ascii="Times New Roman" w:hAnsi="Times New Roman" w:cs="Times New Roman"/>
                <w:b/>
                <w:bCs/>
                <w:sz w:val="24"/>
                <w:szCs w:val="24"/>
              </w:rPr>
              <w:t>CAS NO</w:t>
            </w:r>
          </w:p>
        </w:tc>
        <w:tc>
          <w:tcPr>
            <w:tcW w:w="3117" w:type="dxa"/>
          </w:tcPr>
          <w:p w14:paraId="7B2924CF" w14:textId="00FC0094" w:rsidR="009A4019" w:rsidRPr="009A4019" w:rsidRDefault="009A4019" w:rsidP="009A4019">
            <w:pPr>
              <w:jc w:val="center"/>
              <w:rPr>
                <w:rFonts w:ascii="Times New Roman" w:hAnsi="Times New Roman" w:cs="Times New Roman"/>
                <w:b/>
                <w:bCs/>
                <w:sz w:val="24"/>
                <w:szCs w:val="24"/>
              </w:rPr>
            </w:pPr>
            <w:r w:rsidRPr="009A4019">
              <w:rPr>
                <w:rFonts w:ascii="Times New Roman" w:hAnsi="Times New Roman" w:cs="Times New Roman"/>
                <w:b/>
                <w:bCs/>
                <w:sz w:val="24"/>
                <w:szCs w:val="24"/>
              </w:rPr>
              <w:t>METHOD or EQUIBALENT TO LISTED METHOD</w:t>
            </w:r>
          </w:p>
        </w:tc>
      </w:tr>
      <w:tr w:rsidR="008D72BB" w14:paraId="21047EA5" w14:textId="77777777" w:rsidTr="001F2520">
        <w:tc>
          <w:tcPr>
            <w:tcW w:w="3116" w:type="dxa"/>
            <w:vAlign w:val="center"/>
          </w:tcPr>
          <w:p w14:paraId="6FBC8D21" w14:textId="0897270E"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ACETIC ACID</w:t>
            </w:r>
          </w:p>
        </w:tc>
        <w:tc>
          <w:tcPr>
            <w:tcW w:w="3117" w:type="dxa"/>
          </w:tcPr>
          <w:p w14:paraId="2F7F12EA" w14:textId="3F44E8D7" w:rsidR="008D72BB" w:rsidRDefault="00BF37ED" w:rsidP="008D72BB">
            <w:pPr>
              <w:rPr>
                <w:rFonts w:ascii="Times New Roman" w:hAnsi="Times New Roman" w:cs="Times New Roman"/>
                <w:sz w:val="24"/>
                <w:szCs w:val="24"/>
              </w:rPr>
            </w:pPr>
            <w:r>
              <w:rPr>
                <w:rFonts w:ascii="Times New Roman" w:hAnsi="Times New Roman" w:cs="Times New Roman"/>
                <w:sz w:val="24"/>
                <w:szCs w:val="24"/>
              </w:rPr>
              <w:t>64-19-7</w:t>
            </w:r>
          </w:p>
        </w:tc>
        <w:tc>
          <w:tcPr>
            <w:tcW w:w="3117" w:type="dxa"/>
          </w:tcPr>
          <w:p w14:paraId="39057273" w14:textId="2361E8D3" w:rsidR="008D72BB" w:rsidRDefault="008D72BB" w:rsidP="008D72BB">
            <w:pPr>
              <w:rPr>
                <w:rFonts w:ascii="Times New Roman" w:hAnsi="Times New Roman" w:cs="Times New Roman"/>
                <w:sz w:val="24"/>
                <w:szCs w:val="24"/>
              </w:rPr>
            </w:pPr>
            <w:r>
              <w:rPr>
                <w:rFonts w:ascii="Calibri" w:eastAsia="Times New Roman" w:hAnsi="Calibri" w:cs="Calibri"/>
                <w:color w:val="000000"/>
              </w:rPr>
              <w:t>NIOSH 1603</w:t>
            </w:r>
          </w:p>
        </w:tc>
      </w:tr>
      <w:tr w:rsidR="008D72BB" w14:paraId="20EE20E5" w14:textId="77777777" w:rsidTr="001F2520">
        <w:tc>
          <w:tcPr>
            <w:tcW w:w="3116" w:type="dxa"/>
            <w:vAlign w:val="center"/>
          </w:tcPr>
          <w:p w14:paraId="447B43C0" w14:textId="29C1EFB2"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ACIDS, INORGANIC (H2SO4)</w:t>
            </w:r>
          </w:p>
        </w:tc>
        <w:tc>
          <w:tcPr>
            <w:tcW w:w="3117" w:type="dxa"/>
          </w:tcPr>
          <w:p w14:paraId="47E3055A" w14:textId="4FAAB913" w:rsidR="008D72BB" w:rsidRDefault="00BF37ED" w:rsidP="008D72BB">
            <w:pPr>
              <w:rPr>
                <w:rFonts w:ascii="Times New Roman" w:hAnsi="Times New Roman" w:cs="Times New Roman"/>
                <w:sz w:val="24"/>
                <w:szCs w:val="24"/>
              </w:rPr>
            </w:pPr>
            <w:r>
              <w:rPr>
                <w:rFonts w:ascii="Times New Roman" w:hAnsi="Times New Roman" w:cs="Times New Roman"/>
                <w:sz w:val="24"/>
                <w:szCs w:val="24"/>
              </w:rPr>
              <w:t>7664-93-9</w:t>
            </w:r>
          </w:p>
        </w:tc>
        <w:tc>
          <w:tcPr>
            <w:tcW w:w="3117" w:type="dxa"/>
          </w:tcPr>
          <w:p w14:paraId="7E2DA70D" w14:textId="77777777" w:rsidR="008D72BB" w:rsidRDefault="008D72BB" w:rsidP="008D72BB">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NIOSH 7903</w:t>
            </w:r>
          </w:p>
          <w:p w14:paraId="386E8F5A" w14:textId="77777777" w:rsidR="008D72BB" w:rsidRDefault="008D72BB" w:rsidP="008D72BB">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OSHA ID-165SG</w:t>
            </w:r>
          </w:p>
          <w:p w14:paraId="6B51170C" w14:textId="047E480A"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OSHA-113</w:t>
            </w:r>
          </w:p>
        </w:tc>
      </w:tr>
      <w:tr w:rsidR="008D72BB" w14:paraId="475B4BD4" w14:textId="77777777" w:rsidTr="001F2520">
        <w:tc>
          <w:tcPr>
            <w:tcW w:w="3116" w:type="dxa"/>
            <w:vAlign w:val="center"/>
          </w:tcPr>
          <w:p w14:paraId="6A70BCA4" w14:textId="10154E91"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ACIDS, INORGANIC (H3PO4)</w:t>
            </w:r>
          </w:p>
        </w:tc>
        <w:tc>
          <w:tcPr>
            <w:tcW w:w="3117" w:type="dxa"/>
          </w:tcPr>
          <w:p w14:paraId="0201DC6A" w14:textId="423ED208" w:rsidR="008D72BB" w:rsidRDefault="00BF37ED" w:rsidP="008D72BB">
            <w:pPr>
              <w:rPr>
                <w:rFonts w:ascii="Times New Roman" w:hAnsi="Times New Roman" w:cs="Times New Roman"/>
                <w:sz w:val="24"/>
                <w:szCs w:val="24"/>
              </w:rPr>
            </w:pPr>
            <w:r>
              <w:rPr>
                <w:rFonts w:ascii="Times New Roman" w:hAnsi="Times New Roman" w:cs="Times New Roman"/>
                <w:sz w:val="24"/>
                <w:szCs w:val="24"/>
              </w:rPr>
              <w:t>7664-38-2</w:t>
            </w:r>
          </w:p>
        </w:tc>
        <w:tc>
          <w:tcPr>
            <w:tcW w:w="3117" w:type="dxa"/>
          </w:tcPr>
          <w:p w14:paraId="7B9E6106" w14:textId="77777777" w:rsidR="008D72BB" w:rsidRDefault="008D72BB" w:rsidP="008D72BB">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OSHA 113</w:t>
            </w:r>
          </w:p>
          <w:p w14:paraId="1C717326" w14:textId="05FD28A1"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OSHA ID-165</w:t>
            </w:r>
          </w:p>
        </w:tc>
      </w:tr>
      <w:tr w:rsidR="008D72BB" w14:paraId="589ACA13" w14:textId="77777777" w:rsidTr="001F2520">
        <w:tc>
          <w:tcPr>
            <w:tcW w:w="3116" w:type="dxa"/>
            <w:vAlign w:val="center"/>
          </w:tcPr>
          <w:p w14:paraId="1478D863" w14:textId="1C73CE6B"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ACIDS, INORGANIC (HBr)</w:t>
            </w:r>
          </w:p>
        </w:tc>
        <w:tc>
          <w:tcPr>
            <w:tcW w:w="3117" w:type="dxa"/>
          </w:tcPr>
          <w:p w14:paraId="7B1215AB" w14:textId="45C89482" w:rsidR="008D72BB" w:rsidRDefault="00BF37ED" w:rsidP="008D72BB">
            <w:pPr>
              <w:rPr>
                <w:rFonts w:ascii="Times New Roman" w:hAnsi="Times New Roman" w:cs="Times New Roman"/>
                <w:sz w:val="24"/>
                <w:szCs w:val="24"/>
              </w:rPr>
            </w:pPr>
            <w:r>
              <w:rPr>
                <w:rFonts w:ascii="Times New Roman" w:hAnsi="Times New Roman" w:cs="Times New Roman"/>
                <w:sz w:val="24"/>
                <w:szCs w:val="24"/>
              </w:rPr>
              <w:t>10035-10-6</w:t>
            </w:r>
          </w:p>
        </w:tc>
        <w:tc>
          <w:tcPr>
            <w:tcW w:w="3117" w:type="dxa"/>
          </w:tcPr>
          <w:p w14:paraId="5C0C6F4B" w14:textId="77777777" w:rsidR="008D72BB" w:rsidRDefault="008D72BB" w:rsidP="008D72BB">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NIOSH 7903</w:t>
            </w:r>
          </w:p>
          <w:p w14:paraId="64168309" w14:textId="77777777" w:rsidR="008D72BB" w:rsidRDefault="008D72BB" w:rsidP="008D72BB">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OSHA ID-165SG</w:t>
            </w:r>
          </w:p>
          <w:p w14:paraId="7FD63ACD" w14:textId="77777777" w:rsidR="008D72BB" w:rsidRDefault="008D72BB" w:rsidP="008D72BB">
            <w:pPr>
              <w:rPr>
                <w:rFonts w:ascii="Times New Roman" w:hAnsi="Times New Roman" w:cs="Times New Roman"/>
                <w:sz w:val="24"/>
                <w:szCs w:val="24"/>
              </w:rPr>
            </w:pPr>
          </w:p>
        </w:tc>
      </w:tr>
      <w:tr w:rsidR="008D72BB" w14:paraId="70A4F62F" w14:textId="77777777" w:rsidTr="001F2520">
        <w:tc>
          <w:tcPr>
            <w:tcW w:w="3116" w:type="dxa"/>
            <w:vAlign w:val="center"/>
          </w:tcPr>
          <w:p w14:paraId="454721A1" w14:textId="21C2AC20"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ACIDS, INORGANIC (HCl)</w:t>
            </w:r>
          </w:p>
        </w:tc>
        <w:tc>
          <w:tcPr>
            <w:tcW w:w="3117" w:type="dxa"/>
          </w:tcPr>
          <w:p w14:paraId="54E1F873" w14:textId="2004334F" w:rsidR="008D72BB" w:rsidRDefault="00BF37ED" w:rsidP="008D72BB">
            <w:pPr>
              <w:rPr>
                <w:rFonts w:ascii="Times New Roman" w:hAnsi="Times New Roman" w:cs="Times New Roman"/>
                <w:sz w:val="24"/>
                <w:szCs w:val="24"/>
              </w:rPr>
            </w:pPr>
            <w:r>
              <w:rPr>
                <w:rFonts w:ascii="Times New Roman" w:hAnsi="Times New Roman" w:cs="Times New Roman"/>
                <w:sz w:val="24"/>
                <w:szCs w:val="24"/>
              </w:rPr>
              <w:t>7647-01-0</w:t>
            </w:r>
          </w:p>
        </w:tc>
        <w:tc>
          <w:tcPr>
            <w:tcW w:w="3117" w:type="dxa"/>
          </w:tcPr>
          <w:p w14:paraId="7C05413F" w14:textId="4EADD499"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NIOSH 7903</w:t>
            </w:r>
          </w:p>
        </w:tc>
      </w:tr>
      <w:tr w:rsidR="008D72BB" w14:paraId="21FA1BA9" w14:textId="77777777" w:rsidTr="001F2520">
        <w:tc>
          <w:tcPr>
            <w:tcW w:w="3116" w:type="dxa"/>
            <w:vAlign w:val="center"/>
          </w:tcPr>
          <w:p w14:paraId="03856349" w14:textId="44520584"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ACIDS, INORGANIC (HF)</w:t>
            </w:r>
          </w:p>
        </w:tc>
        <w:tc>
          <w:tcPr>
            <w:tcW w:w="3117" w:type="dxa"/>
          </w:tcPr>
          <w:p w14:paraId="2F3EA4E3" w14:textId="39DA0900" w:rsidR="008D72BB" w:rsidRDefault="00BF37ED" w:rsidP="008D72BB">
            <w:pPr>
              <w:rPr>
                <w:rFonts w:ascii="Times New Roman" w:hAnsi="Times New Roman" w:cs="Times New Roman"/>
                <w:sz w:val="24"/>
                <w:szCs w:val="24"/>
              </w:rPr>
            </w:pPr>
            <w:r>
              <w:rPr>
                <w:rFonts w:ascii="Times New Roman" w:hAnsi="Times New Roman" w:cs="Times New Roman"/>
                <w:sz w:val="24"/>
                <w:szCs w:val="24"/>
              </w:rPr>
              <w:t>7664-39-3</w:t>
            </w:r>
          </w:p>
        </w:tc>
        <w:tc>
          <w:tcPr>
            <w:tcW w:w="3117" w:type="dxa"/>
          </w:tcPr>
          <w:p w14:paraId="1148693E" w14:textId="7DC1D3BC"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NIOSH 7903</w:t>
            </w:r>
          </w:p>
        </w:tc>
      </w:tr>
      <w:tr w:rsidR="008D72BB" w14:paraId="580D6F89" w14:textId="77777777" w:rsidTr="001F2520">
        <w:tc>
          <w:tcPr>
            <w:tcW w:w="3116" w:type="dxa"/>
            <w:vAlign w:val="center"/>
          </w:tcPr>
          <w:p w14:paraId="1303D559" w14:textId="19AA7425"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ACIDS, INORGANIC (HNO3)</w:t>
            </w:r>
          </w:p>
        </w:tc>
        <w:tc>
          <w:tcPr>
            <w:tcW w:w="3117" w:type="dxa"/>
          </w:tcPr>
          <w:p w14:paraId="151C7E97" w14:textId="48BC8A6A" w:rsidR="008D72BB" w:rsidRDefault="00BF37ED" w:rsidP="008D72BB">
            <w:pPr>
              <w:rPr>
                <w:rFonts w:ascii="Times New Roman" w:hAnsi="Times New Roman" w:cs="Times New Roman"/>
                <w:sz w:val="24"/>
                <w:szCs w:val="24"/>
              </w:rPr>
            </w:pPr>
            <w:r>
              <w:rPr>
                <w:rFonts w:ascii="Times New Roman" w:hAnsi="Times New Roman" w:cs="Times New Roman"/>
                <w:sz w:val="24"/>
                <w:szCs w:val="24"/>
              </w:rPr>
              <w:t>7697-37-2</w:t>
            </w:r>
          </w:p>
        </w:tc>
        <w:tc>
          <w:tcPr>
            <w:tcW w:w="3117" w:type="dxa"/>
          </w:tcPr>
          <w:p w14:paraId="013136BC" w14:textId="0FE4D18E"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NIOSH 7903</w:t>
            </w:r>
          </w:p>
        </w:tc>
      </w:tr>
      <w:tr w:rsidR="008D72BB" w14:paraId="19681883" w14:textId="77777777" w:rsidTr="001F2520">
        <w:tc>
          <w:tcPr>
            <w:tcW w:w="3116" w:type="dxa"/>
            <w:vAlign w:val="center"/>
          </w:tcPr>
          <w:p w14:paraId="167CBF2D" w14:textId="3B366517"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lastRenderedPageBreak/>
              <w:t>ACRYLAMIDE</w:t>
            </w:r>
          </w:p>
        </w:tc>
        <w:tc>
          <w:tcPr>
            <w:tcW w:w="3117" w:type="dxa"/>
          </w:tcPr>
          <w:p w14:paraId="4ABEEF93" w14:textId="66B858BD" w:rsidR="008D72BB" w:rsidRDefault="00BF37ED" w:rsidP="008D72BB">
            <w:pPr>
              <w:rPr>
                <w:rFonts w:ascii="Times New Roman" w:hAnsi="Times New Roman" w:cs="Times New Roman"/>
                <w:sz w:val="24"/>
                <w:szCs w:val="24"/>
              </w:rPr>
            </w:pPr>
            <w:r>
              <w:rPr>
                <w:rFonts w:ascii="Times New Roman" w:hAnsi="Times New Roman" w:cs="Times New Roman"/>
                <w:sz w:val="24"/>
                <w:szCs w:val="24"/>
              </w:rPr>
              <w:t>79-06-1</w:t>
            </w:r>
          </w:p>
        </w:tc>
        <w:tc>
          <w:tcPr>
            <w:tcW w:w="3117" w:type="dxa"/>
          </w:tcPr>
          <w:p w14:paraId="19F9A628" w14:textId="5FA977B4"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OSHA 21</w:t>
            </w:r>
          </w:p>
        </w:tc>
      </w:tr>
      <w:tr w:rsidR="008D72BB" w14:paraId="5EF03811" w14:textId="77777777" w:rsidTr="001F2520">
        <w:tc>
          <w:tcPr>
            <w:tcW w:w="3116" w:type="dxa"/>
            <w:vAlign w:val="center"/>
          </w:tcPr>
          <w:p w14:paraId="4981141C" w14:textId="30D0FF4B"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ACRYLONITRILE</w:t>
            </w:r>
          </w:p>
        </w:tc>
        <w:tc>
          <w:tcPr>
            <w:tcW w:w="3117" w:type="dxa"/>
          </w:tcPr>
          <w:p w14:paraId="77ED4AB0" w14:textId="1B2F6990" w:rsidR="008D72BB" w:rsidRDefault="00BF37ED" w:rsidP="008D72BB">
            <w:pPr>
              <w:rPr>
                <w:rFonts w:ascii="Times New Roman" w:hAnsi="Times New Roman" w:cs="Times New Roman"/>
                <w:sz w:val="24"/>
                <w:szCs w:val="24"/>
              </w:rPr>
            </w:pPr>
            <w:r>
              <w:rPr>
                <w:rFonts w:ascii="Times New Roman" w:hAnsi="Times New Roman" w:cs="Times New Roman"/>
                <w:sz w:val="24"/>
                <w:szCs w:val="24"/>
              </w:rPr>
              <w:t>107-13-1</w:t>
            </w:r>
          </w:p>
        </w:tc>
        <w:tc>
          <w:tcPr>
            <w:tcW w:w="3117" w:type="dxa"/>
          </w:tcPr>
          <w:p w14:paraId="65573DF1" w14:textId="5A003B16"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NIOSH 1604</w:t>
            </w:r>
          </w:p>
        </w:tc>
      </w:tr>
      <w:tr w:rsidR="008D72BB" w14:paraId="0C70D4F2" w14:textId="77777777" w:rsidTr="001F2520">
        <w:tc>
          <w:tcPr>
            <w:tcW w:w="3116" w:type="dxa"/>
            <w:vAlign w:val="center"/>
          </w:tcPr>
          <w:p w14:paraId="40A3C522" w14:textId="5CDEB537"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AMMONIA</w:t>
            </w:r>
          </w:p>
        </w:tc>
        <w:tc>
          <w:tcPr>
            <w:tcW w:w="3117" w:type="dxa"/>
          </w:tcPr>
          <w:p w14:paraId="65CE84D6" w14:textId="64C0EFAA" w:rsidR="008D72BB" w:rsidRDefault="00BF37ED" w:rsidP="008D72BB">
            <w:pPr>
              <w:rPr>
                <w:rFonts w:ascii="Times New Roman" w:hAnsi="Times New Roman" w:cs="Times New Roman"/>
                <w:sz w:val="24"/>
                <w:szCs w:val="24"/>
              </w:rPr>
            </w:pPr>
            <w:r>
              <w:rPr>
                <w:rFonts w:ascii="Times New Roman" w:hAnsi="Times New Roman" w:cs="Times New Roman"/>
                <w:sz w:val="24"/>
                <w:szCs w:val="24"/>
              </w:rPr>
              <w:t>7664-41-7</w:t>
            </w:r>
          </w:p>
        </w:tc>
        <w:tc>
          <w:tcPr>
            <w:tcW w:w="3117" w:type="dxa"/>
          </w:tcPr>
          <w:p w14:paraId="3ECAFDA1" w14:textId="55E7A1B8"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OSHA 188</w:t>
            </w:r>
          </w:p>
        </w:tc>
      </w:tr>
      <w:tr w:rsidR="008D72BB" w14:paraId="2FD32B6E" w14:textId="77777777" w:rsidTr="001F2520">
        <w:tc>
          <w:tcPr>
            <w:tcW w:w="3116" w:type="dxa"/>
            <w:vAlign w:val="center"/>
          </w:tcPr>
          <w:p w14:paraId="5FA5F804" w14:textId="66DAD811" w:rsidR="008D72BB" w:rsidRDefault="008D72BB" w:rsidP="008D72BB">
            <w:pPr>
              <w:rPr>
                <w:rFonts w:ascii="Times New Roman" w:hAnsi="Times New Roman" w:cs="Times New Roman"/>
                <w:sz w:val="24"/>
                <w:szCs w:val="24"/>
              </w:rPr>
            </w:pPr>
            <w:r w:rsidRPr="005856E7">
              <w:rPr>
                <w:rFonts w:ascii="Calibri" w:eastAsia="Times New Roman" w:hAnsi="Calibri" w:cs="Calibri"/>
                <w:color w:val="000000"/>
              </w:rPr>
              <w:t>BISPHENOL A</w:t>
            </w:r>
          </w:p>
        </w:tc>
        <w:tc>
          <w:tcPr>
            <w:tcW w:w="3117" w:type="dxa"/>
          </w:tcPr>
          <w:p w14:paraId="7D28A2D1" w14:textId="02A0F258" w:rsidR="008D72BB" w:rsidRDefault="00BF37ED" w:rsidP="008D72BB">
            <w:pPr>
              <w:rPr>
                <w:rFonts w:ascii="Times New Roman" w:hAnsi="Times New Roman" w:cs="Times New Roman"/>
                <w:sz w:val="24"/>
                <w:szCs w:val="24"/>
              </w:rPr>
            </w:pPr>
            <w:r>
              <w:rPr>
                <w:rFonts w:ascii="Times New Roman" w:hAnsi="Times New Roman" w:cs="Times New Roman"/>
                <w:sz w:val="24"/>
                <w:szCs w:val="24"/>
              </w:rPr>
              <w:t>80-05-7</w:t>
            </w:r>
          </w:p>
        </w:tc>
        <w:tc>
          <w:tcPr>
            <w:tcW w:w="3117" w:type="dxa"/>
          </w:tcPr>
          <w:p w14:paraId="1AFB2550" w14:textId="3233EACF"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NIOSH 333</w:t>
            </w:r>
          </w:p>
        </w:tc>
      </w:tr>
      <w:tr w:rsidR="008D72BB" w14:paraId="6F604311" w14:textId="77777777" w:rsidTr="001F2520">
        <w:tc>
          <w:tcPr>
            <w:tcW w:w="3116" w:type="dxa"/>
            <w:vAlign w:val="center"/>
          </w:tcPr>
          <w:p w14:paraId="5335EBBC" w14:textId="74A00340"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CARBON BLACK</w:t>
            </w:r>
          </w:p>
        </w:tc>
        <w:tc>
          <w:tcPr>
            <w:tcW w:w="3117" w:type="dxa"/>
          </w:tcPr>
          <w:p w14:paraId="56A15DCB" w14:textId="4EE63D81" w:rsidR="008D72BB" w:rsidRDefault="00BF37ED" w:rsidP="008D72BB">
            <w:pPr>
              <w:rPr>
                <w:rFonts w:ascii="Times New Roman" w:hAnsi="Times New Roman" w:cs="Times New Roman"/>
                <w:sz w:val="24"/>
                <w:szCs w:val="24"/>
              </w:rPr>
            </w:pPr>
            <w:r>
              <w:rPr>
                <w:rFonts w:ascii="Times New Roman" w:hAnsi="Times New Roman" w:cs="Times New Roman"/>
                <w:sz w:val="24"/>
                <w:szCs w:val="24"/>
              </w:rPr>
              <w:t>1333-86-4</w:t>
            </w:r>
          </w:p>
        </w:tc>
        <w:tc>
          <w:tcPr>
            <w:tcW w:w="3117" w:type="dxa"/>
          </w:tcPr>
          <w:p w14:paraId="07980E10" w14:textId="0CC3CE4F"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NIOSH 5000</w:t>
            </w:r>
          </w:p>
        </w:tc>
      </w:tr>
      <w:tr w:rsidR="008D72BB" w14:paraId="718C9D4E" w14:textId="77777777" w:rsidTr="001F2520">
        <w:tc>
          <w:tcPr>
            <w:tcW w:w="3116" w:type="dxa"/>
            <w:vAlign w:val="center"/>
          </w:tcPr>
          <w:p w14:paraId="5AF9D969" w14:textId="39A9B0DA"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CARBON DISULFIDE</w:t>
            </w:r>
          </w:p>
        </w:tc>
        <w:tc>
          <w:tcPr>
            <w:tcW w:w="3117" w:type="dxa"/>
          </w:tcPr>
          <w:p w14:paraId="3E168343" w14:textId="2776C237" w:rsidR="008D72BB" w:rsidRDefault="00DA49AC" w:rsidP="008D72BB">
            <w:pPr>
              <w:rPr>
                <w:rFonts w:ascii="Times New Roman" w:hAnsi="Times New Roman" w:cs="Times New Roman"/>
                <w:sz w:val="24"/>
                <w:szCs w:val="24"/>
              </w:rPr>
            </w:pPr>
            <w:r>
              <w:rPr>
                <w:rFonts w:ascii="Times New Roman" w:hAnsi="Times New Roman" w:cs="Times New Roman"/>
                <w:sz w:val="24"/>
                <w:szCs w:val="24"/>
              </w:rPr>
              <w:t>75-15-0</w:t>
            </w:r>
          </w:p>
        </w:tc>
        <w:tc>
          <w:tcPr>
            <w:tcW w:w="3117" w:type="dxa"/>
          </w:tcPr>
          <w:p w14:paraId="00B66D52" w14:textId="4ECE6EA3"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NIOSH 1600</w:t>
            </w:r>
          </w:p>
        </w:tc>
      </w:tr>
      <w:tr w:rsidR="008D72BB" w14:paraId="747B200F" w14:textId="77777777" w:rsidTr="001F2520">
        <w:tc>
          <w:tcPr>
            <w:tcW w:w="3116" w:type="dxa"/>
            <w:vAlign w:val="center"/>
          </w:tcPr>
          <w:p w14:paraId="3A7BB438" w14:textId="3DF265C0"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CHLORINE</w:t>
            </w:r>
          </w:p>
        </w:tc>
        <w:tc>
          <w:tcPr>
            <w:tcW w:w="3117" w:type="dxa"/>
          </w:tcPr>
          <w:p w14:paraId="36BDA987" w14:textId="42EC5EE6" w:rsidR="008D72BB" w:rsidRDefault="00DA49AC" w:rsidP="008D72BB">
            <w:pPr>
              <w:rPr>
                <w:rFonts w:ascii="Times New Roman" w:hAnsi="Times New Roman" w:cs="Times New Roman"/>
                <w:sz w:val="24"/>
                <w:szCs w:val="24"/>
              </w:rPr>
            </w:pPr>
            <w:r>
              <w:rPr>
                <w:rFonts w:ascii="Times New Roman" w:hAnsi="Times New Roman" w:cs="Times New Roman"/>
                <w:sz w:val="24"/>
                <w:szCs w:val="24"/>
              </w:rPr>
              <w:t>7782-50-5</w:t>
            </w:r>
          </w:p>
        </w:tc>
        <w:tc>
          <w:tcPr>
            <w:tcW w:w="3117" w:type="dxa"/>
          </w:tcPr>
          <w:p w14:paraId="251D6A13" w14:textId="6077370F"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NIOSH 6011</w:t>
            </w:r>
          </w:p>
        </w:tc>
      </w:tr>
      <w:tr w:rsidR="008D72BB" w14:paraId="490771E7" w14:textId="77777777" w:rsidTr="001F2520">
        <w:tc>
          <w:tcPr>
            <w:tcW w:w="3116" w:type="dxa"/>
            <w:vAlign w:val="center"/>
          </w:tcPr>
          <w:p w14:paraId="3289D264" w14:textId="17364654" w:rsidR="008D72BB" w:rsidRDefault="008D72BB" w:rsidP="008D72BB">
            <w:pPr>
              <w:rPr>
                <w:rFonts w:ascii="Times New Roman" w:hAnsi="Times New Roman" w:cs="Times New Roman"/>
                <w:sz w:val="24"/>
                <w:szCs w:val="24"/>
              </w:rPr>
            </w:pPr>
            <w:r w:rsidRPr="005856E7">
              <w:rPr>
                <w:rFonts w:ascii="Calibri" w:eastAsia="Times New Roman" w:hAnsi="Calibri" w:cs="Calibri"/>
                <w:color w:val="000000"/>
              </w:rPr>
              <w:t>CHLORPYRIFOS (</w:t>
            </w:r>
            <w:proofErr w:type="spellStart"/>
            <w:r w:rsidRPr="005856E7">
              <w:rPr>
                <w:rFonts w:ascii="Calibri" w:eastAsia="Times New Roman" w:hAnsi="Calibri" w:cs="Calibri"/>
                <w:color w:val="000000"/>
              </w:rPr>
              <w:t>Dursban</w:t>
            </w:r>
            <w:proofErr w:type="spellEnd"/>
            <w:r w:rsidRPr="005856E7">
              <w:rPr>
                <w:rFonts w:ascii="Calibri" w:eastAsia="Times New Roman" w:hAnsi="Calibri" w:cs="Calibri"/>
                <w:color w:val="000000"/>
              </w:rPr>
              <w:t>)</w:t>
            </w:r>
          </w:p>
        </w:tc>
        <w:tc>
          <w:tcPr>
            <w:tcW w:w="3117" w:type="dxa"/>
          </w:tcPr>
          <w:p w14:paraId="6C591261" w14:textId="09C464FC" w:rsidR="008D72BB" w:rsidRDefault="00DA49AC" w:rsidP="008D72BB">
            <w:pPr>
              <w:rPr>
                <w:rFonts w:ascii="Times New Roman" w:hAnsi="Times New Roman" w:cs="Times New Roman"/>
                <w:sz w:val="24"/>
                <w:szCs w:val="24"/>
              </w:rPr>
            </w:pPr>
            <w:r>
              <w:rPr>
                <w:rFonts w:ascii="Times New Roman" w:hAnsi="Times New Roman" w:cs="Times New Roman"/>
                <w:sz w:val="24"/>
                <w:szCs w:val="24"/>
              </w:rPr>
              <w:t>2921-88-2</w:t>
            </w:r>
          </w:p>
        </w:tc>
        <w:tc>
          <w:tcPr>
            <w:tcW w:w="3117" w:type="dxa"/>
          </w:tcPr>
          <w:p w14:paraId="3022FB17" w14:textId="58881E1A" w:rsidR="008D72BB" w:rsidRDefault="008D72BB" w:rsidP="008D72BB">
            <w:pPr>
              <w:rPr>
                <w:rFonts w:ascii="Times New Roman" w:hAnsi="Times New Roman" w:cs="Times New Roman"/>
                <w:sz w:val="24"/>
                <w:szCs w:val="24"/>
              </w:rPr>
            </w:pPr>
            <w:r>
              <w:rPr>
                <w:rFonts w:ascii="Calibri" w:eastAsia="Times New Roman" w:hAnsi="Calibri" w:cs="Calibri"/>
                <w:color w:val="000000"/>
              </w:rPr>
              <w:t>OSHA 62</w:t>
            </w:r>
          </w:p>
        </w:tc>
      </w:tr>
      <w:tr w:rsidR="008D72BB" w14:paraId="3B58AEC3" w14:textId="77777777" w:rsidTr="001F2520">
        <w:tc>
          <w:tcPr>
            <w:tcW w:w="3116" w:type="dxa"/>
            <w:vAlign w:val="center"/>
          </w:tcPr>
          <w:p w14:paraId="3DA98EDF" w14:textId="1834B43F"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CHROMIUM and compounds as total Cr</w:t>
            </w:r>
          </w:p>
        </w:tc>
        <w:tc>
          <w:tcPr>
            <w:tcW w:w="3117" w:type="dxa"/>
          </w:tcPr>
          <w:p w14:paraId="2CDAE6B1" w14:textId="4B415EA8" w:rsidR="008D72BB" w:rsidRDefault="00DA49AC" w:rsidP="008D72BB">
            <w:pPr>
              <w:rPr>
                <w:rFonts w:ascii="Times New Roman" w:hAnsi="Times New Roman" w:cs="Times New Roman"/>
                <w:sz w:val="24"/>
                <w:szCs w:val="24"/>
              </w:rPr>
            </w:pPr>
            <w:r>
              <w:rPr>
                <w:rFonts w:ascii="Times New Roman" w:hAnsi="Times New Roman" w:cs="Times New Roman"/>
                <w:sz w:val="24"/>
                <w:szCs w:val="24"/>
              </w:rPr>
              <w:t>7440-47-3</w:t>
            </w:r>
          </w:p>
        </w:tc>
        <w:tc>
          <w:tcPr>
            <w:tcW w:w="3117" w:type="dxa"/>
          </w:tcPr>
          <w:p w14:paraId="78F7BB9C" w14:textId="77777777" w:rsidR="008D72BB" w:rsidRDefault="008D72BB" w:rsidP="008D72BB">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OSHA ID-206</w:t>
            </w:r>
          </w:p>
          <w:p w14:paraId="64D0DA6F" w14:textId="52E54CA7"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NIOSH 7300</w:t>
            </w:r>
          </w:p>
        </w:tc>
      </w:tr>
      <w:tr w:rsidR="008D72BB" w14:paraId="41141FF0" w14:textId="77777777" w:rsidTr="001F2520">
        <w:tc>
          <w:tcPr>
            <w:tcW w:w="3116" w:type="dxa"/>
            <w:vAlign w:val="center"/>
          </w:tcPr>
          <w:p w14:paraId="543551E5" w14:textId="38F3A36A"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CHROMIUM VI (Hexavalent Chromium, CrO3 )</w:t>
            </w:r>
          </w:p>
        </w:tc>
        <w:tc>
          <w:tcPr>
            <w:tcW w:w="3117" w:type="dxa"/>
          </w:tcPr>
          <w:p w14:paraId="1C939CFA" w14:textId="10356DAD" w:rsidR="008D72BB" w:rsidRDefault="00DA49AC" w:rsidP="008D72BB">
            <w:pPr>
              <w:rPr>
                <w:rFonts w:ascii="Times New Roman" w:hAnsi="Times New Roman" w:cs="Times New Roman"/>
                <w:sz w:val="24"/>
                <w:szCs w:val="24"/>
              </w:rPr>
            </w:pPr>
            <w:r>
              <w:rPr>
                <w:rFonts w:ascii="Times New Roman" w:hAnsi="Times New Roman" w:cs="Times New Roman"/>
                <w:sz w:val="24"/>
                <w:szCs w:val="24"/>
              </w:rPr>
              <w:t>18540-29-9</w:t>
            </w:r>
          </w:p>
        </w:tc>
        <w:tc>
          <w:tcPr>
            <w:tcW w:w="3117" w:type="dxa"/>
          </w:tcPr>
          <w:p w14:paraId="65F9F40A" w14:textId="41BA7B9C"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OSHA ID-215</w:t>
            </w:r>
          </w:p>
        </w:tc>
      </w:tr>
      <w:tr w:rsidR="008D72BB" w14:paraId="7944EB38" w14:textId="77777777" w:rsidTr="001F2520">
        <w:tc>
          <w:tcPr>
            <w:tcW w:w="3116" w:type="dxa"/>
            <w:vAlign w:val="center"/>
          </w:tcPr>
          <w:p w14:paraId="3C1A2124" w14:textId="75D0DAC4"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CYANIDES, as CN</w:t>
            </w:r>
          </w:p>
        </w:tc>
        <w:tc>
          <w:tcPr>
            <w:tcW w:w="3117" w:type="dxa"/>
          </w:tcPr>
          <w:p w14:paraId="51762B95" w14:textId="5E8D993C" w:rsidR="008D72BB" w:rsidRDefault="00DA49AC" w:rsidP="008D72BB">
            <w:pPr>
              <w:rPr>
                <w:rFonts w:ascii="Times New Roman" w:hAnsi="Times New Roman" w:cs="Times New Roman"/>
                <w:sz w:val="24"/>
                <w:szCs w:val="24"/>
              </w:rPr>
            </w:pPr>
            <w:r>
              <w:rPr>
                <w:rFonts w:ascii="Times New Roman" w:hAnsi="Times New Roman" w:cs="Times New Roman"/>
                <w:sz w:val="24"/>
                <w:szCs w:val="24"/>
              </w:rPr>
              <w:t>57-12-5</w:t>
            </w:r>
          </w:p>
        </w:tc>
        <w:tc>
          <w:tcPr>
            <w:tcW w:w="3117" w:type="dxa"/>
          </w:tcPr>
          <w:p w14:paraId="3D72D43D" w14:textId="2A24DA74"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NIOSH 6010</w:t>
            </w:r>
          </w:p>
        </w:tc>
      </w:tr>
      <w:tr w:rsidR="008D72BB" w14:paraId="2306044E" w14:textId="77777777" w:rsidTr="001F2520">
        <w:tc>
          <w:tcPr>
            <w:tcW w:w="3116" w:type="dxa"/>
            <w:vAlign w:val="center"/>
          </w:tcPr>
          <w:p w14:paraId="6400B2FC" w14:textId="6865996C"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CYCLOHEXYLAMINE</w:t>
            </w:r>
          </w:p>
        </w:tc>
        <w:tc>
          <w:tcPr>
            <w:tcW w:w="3117" w:type="dxa"/>
          </w:tcPr>
          <w:p w14:paraId="09DF6044" w14:textId="775F5A44" w:rsidR="008D72BB" w:rsidRDefault="00DA49AC" w:rsidP="008D72BB">
            <w:pPr>
              <w:rPr>
                <w:rFonts w:ascii="Times New Roman" w:hAnsi="Times New Roman" w:cs="Times New Roman"/>
                <w:sz w:val="24"/>
                <w:szCs w:val="24"/>
              </w:rPr>
            </w:pPr>
            <w:r>
              <w:rPr>
                <w:rFonts w:ascii="Times New Roman" w:hAnsi="Times New Roman" w:cs="Times New Roman"/>
                <w:sz w:val="24"/>
                <w:szCs w:val="24"/>
              </w:rPr>
              <w:t>108-91-8</w:t>
            </w:r>
          </w:p>
        </w:tc>
        <w:tc>
          <w:tcPr>
            <w:tcW w:w="3117" w:type="dxa"/>
          </w:tcPr>
          <w:p w14:paraId="597CC7B3" w14:textId="62DD5241"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OSHA PV2016</w:t>
            </w:r>
          </w:p>
        </w:tc>
      </w:tr>
      <w:tr w:rsidR="008D72BB" w14:paraId="25F9A432" w14:textId="77777777" w:rsidTr="00037151">
        <w:tc>
          <w:tcPr>
            <w:tcW w:w="3116" w:type="dxa"/>
            <w:vAlign w:val="center"/>
          </w:tcPr>
          <w:p w14:paraId="38DFFBDA" w14:textId="7F7ABE02"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DDVP  (</w:t>
            </w:r>
            <w:proofErr w:type="spellStart"/>
            <w:r w:rsidRPr="005856E7">
              <w:rPr>
                <w:rFonts w:ascii="Arial" w:eastAsia="Times New Roman" w:hAnsi="Arial" w:cs="Arial"/>
                <w:color w:val="000000"/>
                <w:sz w:val="20"/>
                <w:szCs w:val="20"/>
              </w:rPr>
              <w:t>Dichlorovos</w:t>
            </w:r>
            <w:proofErr w:type="spellEnd"/>
            <w:r w:rsidRPr="005856E7">
              <w:rPr>
                <w:rFonts w:ascii="Arial" w:eastAsia="Times New Roman" w:hAnsi="Arial" w:cs="Arial"/>
                <w:color w:val="000000"/>
                <w:sz w:val="20"/>
                <w:szCs w:val="20"/>
              </w:rPr>
              <w:t>)</w:t>
            </w:r>
          </w:p>
        </w:tc>
        <w:tc>
          <w:tcPr>
            <w:tcW w:w="3117" w:type="dxa"/>
          </w:tcPr>
          <w:p w14:paraId="03CDBA08" w14:textId="14E0FF60" w:rsidR="008D72BB" w:rsidRDefault="00DA49AC" w:rsidP="008D72BB">
            <w:pPr>
              <w:rPr>
                <w:rFonts w:ascii="Times New Roman" w:hAnsi="Times New Roman" w:cs="Times New Roman"/>
                <w:sz w:val="24"/>
                <w:szCs w:val="24"/>
              </w:rPr>
            </w:pPr>
            <w:r>
              <w:rPr>
                <w:rFonts w:ascii="Times New Roman" w:hAnsi="Times New Roman" w:cs="Times New Roman"/>
                <w:sz w:val="24"/>
                <w:szCs w:val="24"/>
              </w:rPr>
              <w:t>62-73-7</w:t>
            </w:r>
          </w:p>
        </w:tc>
        <w:tc>
          <w:tcPr>
            <w:tcW w:w="3117" w:type="dxa"/>
          </w:tcPr>
          <w:p w14:paraId="06668499" w14:textId="2DB05663" w:rsidR="008D72BB" w:rsidRDefault="008D72BB" w:rsidP="008D72BB">
            <w:pPr>
              <w:rPr>
                <w:rFonts w:ascii="Times New Roman" w:hAnsi="Times New Roman" w:cs="Times New Roman"/>
                <w:sz w:val="24"/>
                <w:szCs w:val="24"/>
              </w:rPr>
            </w:pPr>
            <w:r>
              <w:rPr>
                <w:rFonts w:ascii="Calibri" w:eastAsia="Times New Roman" w:hAnsi="Calibri" w:cs="Calibri"/>
                <w:color w:val="000000"/>
              </w:rPr>
              <w:t>OSHA 62</w:t>
            </w:r>
          </w:p>
        </w:tc>
      </w:tr>
      <w:tr w:rsidR="008D72BB" w14:paraId="585CD96D" w14:textId="77777777" w:rsidTr="00037151">
        <w:tc>
          <w:tcPr>
            <w:tcW w:w="3116" w:type="dxa"/>
            <w:vAlign w:val="center"/>
          </w:tcPr>
          <w:p w14:paraId="751CD7FF" w14:textId="22D841D9"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DIAZINON</w:t>
            </w:r>
          </w:p>
        </w:tc>
        <w:tc>
          <w:tcPr>
            <w:tcW w:w="3117" w:type="dxa"/>
          </w:tcPr>
          <w:p w14:paraId="6E973690" w14:textId="3FFC7A4D" w:rsidR="008D72BB" w:rsidRDefault="00DA49AC" w:rsidP="008D72BB">
            <w:pPr>
              <w:rPr>
                <w:rFonts w:ascii="Times New Roman" w:hAnsi="Times New Roman" w:cs="Times New Roman"/>
                <w:sz w:val="24"/>
                <w:szCs w:val="24"/>
              </w:rPr>
            </w:pPr>
            <w:r>
              <w:rPr>
                <w:rFonts w:ascii="Times New Roman" w:hAnsi="Times New Roman" w:cs="Times New Roman"/>
                <w:sz w:val="24"/>
                <w:szCs w:val="24"/>
              </w:rPr>
              <w:t>333-41-5</w:t>
            </w:r>
          </w:p>
        </w:tc>
        <w:tc>
          <w:tcPr>
            <w:tcW w:w="3117" w:type="dxa"/>
          </w:tcPr>
          <w:p w14:paraId="3A1525ED" w14:textId="76751254" w:rsidR="008D72BB" w:rsidRDefault="008D72BB" w:rsidP="008D72BB">
            <w:pPr>
              <w:rPr>
                <w:rFonts w:ascii="Times New Roman" w:hAnsi="Times New Roman" w:cs="Times New Roman"/>
                <w:sz w:val="24"/>
                <w:szCs w:val="24"/>
              </w:rPr>
            </w:pPr>
            <w:r>
              <w:rPr>
                <w:rFonts w:ascii="Calibri" w:eastAsia="Times New Roman" w:hAnsi="Calibri" w:cs="Calibri"/>
                <w:color w:val="000000"/>
              </w:rPr>
              <w:t>OSHA 62</w:t>
            </w:r>
          </w:p>
        </w:tc>
      </w:tr>
      <w:tr w:rsidR="008D72BB" w14:paraId="1154782B" w14:textId="77777777" w:rsidTr="00037151">
        <w:tc>
          <w:tcPr>
            <w:tcW w:w="3116" w:type="dxa"/>
            <w:vAlign w:val="center"/>
          </w:tcPr>
          <w:p w14:paraId="7D0E0CC0" w14:textId="5D62E3B1"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DIBUTYL PHTHALATE (DBP)</w:t>
            </w:r>
          </w:p>
        </w:tc>
        <w:tc>
          <w:tcPr>
            <w:tcW w:w="3117" w:type="dxa"/>
          </w:tcPr>
          <w:p w14:paraId="1F0C2002" w14:textId="0374A89C" w:rsidR="008D72BB" w:rsidRDefault="00DA49AC" w:rsidP="008D72BB">
            <w:pPr>
              <w:rPr>
                <w:rFonts w:ascii="Times New Roman" w:hAnsi="Times New Roman" w:cs="Times New Roman"/>
                <w:sz w:val="24"/>
                <w:szCs w:val="24"/>
              </w:rPr>
            </w:pPr>
            <w:r>
              <w:rPr>
                <w:rFonts w:ascii="Times New Roman" w:hAnsi="Times New Roman" w:cs="Times New Roman"/>
                <w:sz w:val="24"/>
                <w:szCs w:val="24"/>
              </w:rPr>
              <w:t>84-74-2</w:t>
            </w:r>
          </w:p>
        </w:tc>
        <w:tc>
          <w:tcPr>
            <w:tcW w:w="3117" w:type="dxa"/>
          </w:tcPr>
          <w:p w14:paraId="2F34A2C0" w14:textId="485C928F"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OSHA 104</w:t>
            </w:r>
          </w:p>
        </w:tc>
      </w:tr>
      <w:tr w:rsidR="008D72BB" w14:paraId="6BAD17B4" w14:textId="77777777" w:rsidTr="00037151">
        <w:tc>
          <w:tcPr>
            <w:tcW w:w="3116" w:type="dxa"/>
            <w:vAlign w:val="center"/>
          </w:tcPr>
          <w:p w14:paraId="7092C9FB" w14:textId="35C5F08B"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DIESEL EXHAUST Particulate</w:t>
            </w:r>
            <w:r>
              <w:rPr>
                <w:rFonts w:ascii="Arial" w:eastAsia="Times New Roman" w:hAnsi="Arial" w:cs="Arial"/>
                <w:color w:val="000000"/>
                <w:sz w:val="20"/>
                <w:szCs w:val="20"/>
              </w:rPr>
              <w:t>/ORGANIC CARBON/ELEMENTAL CARBON</w:t>
            </w:r>
          </w:p>
        </w:tc>
        <w:tc>
          <w:tcPr>
            <w:tcW w:w="3117" w:type="dxa"/>
          </w:tcPr>
          <w:p w14:paraId="4A5BA382" w14:textId="77777777" w:rsidR="008D72BB" w:rsidRDefault="008D72BB" w:rsidP="008D72BB">
            <w:pPr>
              <w:rPr>
                <w:rFonts w:ascii="Times New Roman" w:hAnsi="Times New Roman" w:cs="Times New Roman"/>
                <w:sz w:val="24"/>
                <w:szCs w:val="24"/>
              </w:rPr>
            </w:pPr>
          </w:p>
        </w:tc>
        <w:tc>
          <w:tcPr>
            <w:tcW w:w="3117" w:type="dxa"/>
          </w:tcPr>
          <w:p w14:paraId="389C9FD9" w14:textId="226F6546"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NIOSH 5040</w:t>
            </w:r>
          </w:p>
        </w:tc>
      </w:tr>
      <w:tr w:rsidR="008D72BB" w14:paraId="596F85EF" w14:textId="77777777" w:rsidTr="00037151">
        <w:tc>
          <w:tcPr>
            <w:tcW w:w="3116" w:type="dxa"/>
            <w:vAlign w:val="center"/>
          </w:tcPr>
          <w:p w14:paraId="6A73465B" w14:textId="05A9C5EA"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DIETHYLENE GLYCOL MONOBUTYL ETHER (BUTYL CARBITOL)</w:t>
            </w:r>
          </w:p>
        </w:tc>
        <w:tc>
          <w:tcPr>
            <w:tcW w:w="3117" w:type="dxa"/>
          </w:tcPr>
          <w:p w14:paraId="635EF589" w14:textId="5D1B0025" w:rsidR="008D72BB" w:rsidRDefault="00DA49AC" w:rsidP="008D72BB">
            <w:pPr>
              <w:rPr>
                <w:rFonts w:ascii="Times New Roman" w:hAnsi="Times New Roman" w:cs="Times New Roman"/>
                <w:sz w:val="24"/>
                <w:szCs w:val="24"/>
              </w:rPr>
            </w:pPr>
            <w:r>
              <w:rPr>
                <w:rFonts w:ascii="Times New Roman" w:hAnsi="Times New Roman" w:cs="Times New Roman"/>
                <w:sz w:val="24"/>
                <w:szCs w:val="24"/>
              </w:rPr>
              <w:t>112-34-5</w:t>
            </w:r>
          </w:p>
        </w:tc>
        <w:tc>
          <w:tcPr>
            <w:tcW w:w="3117" w:type="dxa"/>
          </w:tcPr>
          <w:p w14:paraId="4CFE78DD" w14:textId="268CE26F"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OSHA PV 2095</w:t>
            </w:r>
          </w:p>
        </w:tc>
      </w:tr>
      <w:tr w:rsidR="008D72BB" w14:paraId="15F36EA4" w14:textId="77777777" w:rsidTr="00037151">
        <w:tc>
          <w:tcPr>
            <w:tcW w:w="3116" w:type="dxa"/>
            <w:vAlign w:val="center"/>
          </w:tcPr>
          <w:p w14:paraId="2671FEE3" w14:textId="5D1A4513"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DI-(2-ETHYL HEXYL) PHTHALATE (DEHP)</w:t>
            </w:r>
          </w:p>
        </w:tc>
        <w:tc>
          <w:tcPr>
            <w:tcW w:w="3117" w:type="dxa"/>
          </w:tcPr>
          <w:p w14:paraId="7E4C14DD" w14:textId="3DA14731" w:rsidR="008D72BB" w:rsidRDefault="00DA49AC" w:rsidP="008D72BB">
            <w:pPr>
              <w:rPr>
                <w:rFonts w:ascii="Times New Roman" w:hAnsi="Times New Roman" w:cs="Times New Roman"/>
                <w:sz w:val="24"/>
                <w:szCs w:val="24"/>
              </w:rPr>
            </w:pPr>
            <w:r>
              <w:rPr>
                <w:rFonts w:ascii="Times New Roman" w:hAnsi="Times New Roman" w:cs="Times New Roman"/>
                <w:sz w:val="24"/>
                <w:szCs w:val="24"/>
              </w:rPr>
              <w:t>117-81-7</w:t>
            </w:r>
          </w:p>
        </w:tc>
        <w:tc>
          <w:tcPr>
            <w:tcW w:w="3117" w:type="dxa"/>
          </w:tcPr>
          <w:p w14:paraId="47C970A6" w14:textId="05D7720D"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OSHA 104</w:t>
            </w:r>
          </w:p>
        </w:tc>
      </w:tr>
      <w:tr w:rsidR="008D72BB" w14:paraId="5895540B" w14:textId="77777777" w:rsidTr="00037151">
        <w:tc>
          <w:tcPr>
            <w:tcW w:w="3116" w:type="dxa"/>
            <w:vAlign w:val="center"/>
          </w:tcPr>
          <w:p w14:paraId="36E8575B" w14:textId="53D8C40A"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DIETHYL PHTHALATE (DEP)</w:t>
            </w:r>
          </w:p>
        </w:tc>
        <w:tc>
          <w:tcPr>
            <w:tcW w:w="3117" w:type="dxa"/>
          </w:tcPr>
          <w:p w14:paraId="0A6C065E" w14:textId="02EBFC39" w:rsidR="008D72BB" w:rsidRDefault="00DA49AC" w:rsidP="008D72BB">
            <w:pPr>
              <w:rPr>
                <w:rFonts w:ascii="Times New Roman" w:hAnsi="Times New Roman" w:cs="Times New Roman"/>
                <w:sz w:val="24"/>
                <w:szCs w:val="24"/>
              </w:rPr>
            </w:pPr>
            <w:r>
              <w:rPr>
                <w:rFonts w:ascii="Times New Roman" w:hAnsi="Times New Roman" w:cs="Times New Roman"/>
                <w:sz w:val="24"/>
                <w:szCs w:val="24"/>
              </w:rPr>
              <w:t>84-66-2</w:t>
            </w:r>
          </w:p>
        </w:tc>
        <w:tc>
          <w:tcPr>
            <w:tcW w:w="3117" w:type="dxa"/>
          </w:tcPr>
          <w:p w14:paraId="6D3D027D" w14:textId="353F1944"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OSHA 104</w:t>
            </w:r>
          </w:p>
        </w:tc>
      </w:tr>
      <w:tr w:rsidR="008D72BB" w14:paraId="38A4A982" w14:textId="77777777" w:rsidTr="00037151">
        <w:tc>
          <w:tcPr>
            <w:tcW w:w="3116" w:type="dxa"/>
            <w:vAlign w:val="center"/>
          </w:tcPr>
          <w:p w14:paraId="73C613B8" w14:textId="3DE5A12E"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DIMETHYL PHTHALATE (DMP)</w:t>
            </w:r>
          </w:p>
        </w:tc>
        <w:tc>
          <w:tcPr>
            <w:tcW w:w="3117" w:type="dxa"/>
          </w:tcPr>
          <w:p w14:paraId="10EF5F00" w14:textId="3B143588" w:rsidR="008D72BB" w:rsidRDefault="00DA49AC" w:rsidP="008D72BB">
            <w:pPr>
              <w:rPr>
                <w:rFonts w:ascii="Times New Roman" w:hAnsi="Times New Roman" w:cs="Times New Roman"/>
                <w:sz w:val="24"/>
                <w:szCs w:val="24"/>
              </w:rPr>
            </w:pPr>
            <w:r>
              <w:rPr>
                <w:rFonts w:ascii="Times New Roman" w:hAnsi="Times New Roman" w:cs="Times New Roman"/>
                <w:sz w:val="24"/>
                <w:szCs w:val="24"/>
              </w:rPr>
              <w:t>131-11-3</w:t>
            </w:r>
          </w:p>
        </w:tc>
        <w:tc>
          <w:tcPr>
            <w:tcW w:w="3117" w:type="dxa"/>
          </w:tcPr>
          <w:p w14:paraId="4A1C3EDE" w14:textId="50B9168D"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OSHA 104</w:t>
            </w:r>
          </w:p>
        </w:tc>
      </w:tr>
      <w:tr w:rsidR="008D72BB" w14:paraId="5F254178" w14:textId="77777777" w:rsidTr="00037151">
        <w:tc>
          <w:tcPr>
            <w:tcW w:w="3116" w:type="dxa"/>
            <w:vAlign w:val="center"/>
          </w:tcPr>
          <w:p w14:paraId="2007B86B" w14:textId="2D652A9E"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DINITROTOLUENE, 2,4-</w:t>
            </w:r>
          </w:p>
        </w:tc>
        <w:tc>
          <w:tcPr>
            <w:tcW w:w="3117" w:type="dxa"/>
          </w:tcPr>
          <w:p w14:paraId="633AB2B1" w14:textId="00980471" w:rsidR="008D72BB" w:rsidRDefault="00DA49AC" w:rsidP="008D72BB">
            <w:pPr>
              <w:rPr>
                <w:rFonts w:ascii="Times New Roman" w:hAnsi="Times New Roman" w:cs="Times New Roman"/>
                <w:sz w:val="24"/>
                <w:szCs w:val="24"/>
              </w:rPr>
            </w:pPr>
            <w:r>
              <w:rPr>
                <w:rFonts w:ascii="Times New Roman" w:hAnsi="Times New Roman" w:cs="Times New Roman"/>
                <w:sz w:val="24"/>
                <w:szCs w:val="24"/>
              </w:rPr>
              <w:t>121-14-2</w:t>
            </w:r>
          </w:p>
        </w:tc>
        <w:tc>
          <w:tcPr>
            <w:tcW w:w="3117" w:type="dxa"/>
          </w:tcPr>
          <w:p w14:paraId="5DE617A0" w14:textId="67A2F8AF"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OSHA 44</w:t>
            </w:r>
          </w:p>
        </w:tc>
      </w:tr>
      <w:tr w:rsidR="008D72BB" w14:paraId="2B24D37E" w14:textId="77777777" w:rsidTr="00037151">
        <w:tc>
          <w:tcPr>
            <w:tcW w:w="3116" w:type="dxa"/>
            <w:vAlign w:val="center"/>
          </w:tcPr>
          <w:p w14:paraId="334D8B76" w14:textId="1D20BF20"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lastRenderedPageBreak/>
              <w:t>DIPROPYLENE GLYCOL METHYL ETHER</w:t>
            </w:r>
          </w:p>
        </w:tc>
        <w:tc>
          <w:tcPr>
            <w:tcW w:w="3117" w:type="dxa"/>
          </w:tcPr>
          <w:p w14:paraId="40EBF2CD" w14:textId="3A337EBF" w:rsidR="008D72BB" w:rsidRDefault="000910A2" w:rsidP="008D72BB">
            <w:pPr>
              <w:rPr>
                <w:rFonts w:ascii="Times New Roman" w:hAnsi="Times New Roman" w:cs="Times New Roman"/>
                <w:sz w:val="24"/>
                <w:szCs w:val="24"/>
              </w:rPr>
            </w:pPr>
            <w:r>
              <w:rPr>
                <w:rFonts w:ascii="Times New Roman" w:hAnsi="Times New Roman" w:cs="Times New Roman"/>
                <w:sz w:val="24"/>
                <w:szCs w:val="24"/>
              </w:rPr>
              <w:t>34590-94-8</w:t>
            </w:r>
          </w:p>
        </w:tc>
        <w:tc>
          <w:tcPr>
            <w:tcW w:w="3117" w:type="dxa"/>
          </w:tcPr>
          <w:p w14:paraId="36CE8082" w14:textId="77777777" w:rsidR="008D72BB" w:rsidRDefault="008D72BB" w:rsidP="008D72BB">
            <w:pPr>
              <w:rPr>
                <w:rFonts w:ascii="Times New Roman" w:hAnsi="Times New Roman" w:cs="Times New Roman"/>
                <w:sz w:val="24"/>
                <w:szCs w:val="24"/>
              </w:rPr>
            </w:pPr>
          </w:p>
        </w:tc>
      </w:tr>
      <w:tr w:rsidR="008D72BB" w14:paraId="628E6DD3" w14:textId="77777777" w:rsidTr="00037151">
        <w:tc>
          <w:tcPr>
            <w:tcW w:w="3116" w:type="dxa"/>
            <w:vAlign w:val="center"/>
          </w:tcPr>
          <w:p w14:paraId="3ED26190" w14:textId="0C50EC4B"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DURSBAN  (Chlorpyrifos)</w:t>
            </w:r>
          </w:p>
        </w:tc>
        <w:tc>
          <w:tcPr>
            <w:tcW w:w="3117" w:type="dxa"/>
          </w:tcPr>
          <w:p w14:paraId="27F5B485" w14:textId="467714F7" w:rsidR="008D72BB" w:rsidRDefault="000910A2" w:rsidP="008D72BB">
            <w:pPr>
              <w:rPr>
                <w:rFonts w:ascii="Times New Roman" w:hAnsi="Times New Roman" w:cs="Times New Roman"/>
                <w:sz w:val="24"/>
                <w:szCs w:val="24"/>
              </w:rPr>
            </w:pPr>
            <w:r>
              <w:rPr>
                <w:rFonts w:ascii="Times New Roman" w:hAnsi="Times New Roman" w:cs="Times New Roman"/>
                <w:sz w:val="24"/>
                <w:szCs w:val="24"/>
              </w:rPr>
              <w:t>2921-88-2</w:t>
            </w:r>
          </w:p>
        </w:tc>
        <w:tc>
          <w:tcPr>
            <w:tcW w:w="3117" w:type="dxa"/>
          </w:tcPr>
          <w:p w14:paraId="181B18AD" w14:textId="722B4D21"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OSHA 62</w:t>
            </w:r>
          </w:p>
        </w:tc>
      </w:tr>
      <w:tr w:rsidR="008D72BB" w14:paraId="46454270" w14:textId="77777777" w:rsidTr="00037151">
        <w:tc>
          <w:tcPr>
            <w:tcW w:w="3116" w:type="dxa"/>
            <w:vAlign w:val="center"/>
          </w:tcPr>
          <w:p w14:paraId="0D1834B6" w14:textId="1785BF88"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DUST  (RESPIRABLE)</w:t>
            </w:r>
          </w:p>
        </w:tc>
        <w:tc>
          <w:tcPr>
            <w:tcW w:w="3117" w:type="dxa"/>
          </w:tcPr>
          <w:p w14:paraId="74AAE3A9" w14:textId="77777777" w:rsidR="008D72BB" w:rsidRDefault="008D72BB" w:rsidP="008D72BB">
            <w:pPr>
              <w:rPr>
                <w:rFonts w:ascii="Times New Roman" w:hAnsi="Times New Roman" w:cs="Times New Roman"/>
                <w:sz w:val="24"/>
                <w:szCs w:val="24"/>
              </w:rPr>
            </w:pPr>
          </w:p>
        </w:tc>
        <w:tc>
          <w:tcPr>
            <w:tcW w:w="3117" w:type="dxa"/>
          </w:tcPr>
          <w:p w14:paraId="5AECB76A" w14:textId="023AD8FD"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NIOSH 0600</w:t>
            </w:r>
          </w:p>
        </w:tc>
      </w:tr>
      <w:tr w:rsidR="008D72BB" w14:paraId="1CB7CFF9" w14:textId="77777777" w:rsidTr="00037151">
        <w:tc>
          <w:tcPr>
            <w:tcW w:w="3116" w:type="dxa"/>
            <w:vAlign w:val="center"/>
          </w:tcPr>
          <w:p w14:paraId="6A128FDD" w14:textId="0111866C"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ELEMENTAL CARBON (Diesel Particulate)</w:t>
            </w:r>
          </w:p>
        </w:tc>
        <w:tc>
          <w:tcPr>
            <w:tcW w:w="3117" w:type="dxa"/>
          </w:tcPr>
          <w:p w14:paraId="6525EE92" w14:textId="77777777" w:rsidR="008D72BB" w:rsidRDefault="008D72BB" w:rsidP="008D72BB">
            <w:pPr>
              <w:rPr>
                <w:rFonts w:ascii="Times New Roman" w:hAnsi="Times New Roman" w:cs="Times New Roman"/>
                <w:sz w:val="24"/>
                <w:szCs w:val="24"/>
              </w:rPr>
            </w:pPr>
          </w:p>
        </w:tc>
        <w:tc>
          <w:tcPr>
            <w:tcW w:w="3117" w:type="dxa"/>
          </w:tcPr>
          <w:p w14:paraId="7B3E3658" w14:textId="26A307E7"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See Diesel particulate</w:t>
            </w:r>
          </w:p>
        </w:tc>
      </w:tr>
      <w:tr w:rsidR="008D72BB" w14:paraId="2437D5AE" w14:textId="77777777" w:rsidTr="00037151">
        <w:tc>
          <w:tcPr>
            <w:tcW w:w="3116" w:type="dxa"/>
            <w:vAlign w:val="center"/>
          </w:tcPr>
          <w:p w14:paraId="52B23CA0" w14:textId="185E91B0"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EPICHLOROHYDRIN</w:t>
            </w:r>
          </w:p>
        </w:tc>
        <w:tc>
          <w:tcPr>
            <w:tcW w:w="3117" w:type="dxa"/>
          </w:tcPr>
          <w:p w14:paraId="1ACCB6AB" w14:textId="7B698BF6" w:rsidR="008D72BB" w:rsidRDefault="000910A2" w:rsidP="008D72BB">
            <w:pPr>
              <w:rPr>
                <w:rFonts w:ascii="Times New Roman" w:hAnsi="Times New Roman" w:cs="Times New Roman"/>
                <w:sz w:val="24"/>
                <w:szCs w:val="24"/>
              </w:rPr>
            </w:pPr>
            <w:r>
              <w:rPr>
                <w:rFonts w:ascii="Times New Roman" w:hAnsi="Times New Roman" w:cs="Times New Roman"/>
                <w:sz w:val="24"/>
                <w:szCs w:val="24"/>
              </w:rPr>
              <w:t>106-89-8</w:t>
            </w:r>
          </w:p>
        </w:tc>
        <w:tc>
          <w:tcPr>
            <w:tcW w:w="3117" w:type="dxa"/>
          </w:tcPr>
          <w:p w14:paraId="3A889138" w14:textId="5772DFEB"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OSHA 7/NIOSH 1010  IN HOUSE METHOD</w:t>
            </w:r>
          </w:p>
        </w:tc>
      </w:tr>
      <w:tr w:rsidR="008D72BB" w14:paraId="28A9C62B" w14:textId="77777777" w:rsidTr="00037151">
        <w:tc>
          <w:tcPr>
            <w:tcW w:w="3116" w:type="dxa"/>
            <w:vAlign w:val="center"/>
          </w:tcPr>
          <w:p w14:paraId="0D0D40DE" w14:textId="7F07C61B"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ETHANOLAMINE  (Aminoethanol)</w:t>
            </w:r>
          </w:p>
        </w:tc>
        <w:tc>
          <w:tcPr>
            <w:tcW w:w="3117" w:type="dxa"/>
          </w:tcPr>
          <w:p w14:paraId="507E3128" w14:textId="7939B3C7" w:rsidR="008D72BB" w:rsidRDefault="000910A2" w:rsidP="008D72BB">
            <w:pPr>
              <w:rPr>
                <w:rFonts w:ascii="Times New Roman" w:hAnsi="Times New Roman" w:cs="Times New Roman"/>
                <w:sz w:val="24"/>
                <w:szCs w:val="24"/>
              </w:rPr>
            </w:pPr>
            <w:r>
              <w:rPr>
                <w:rFonts w:ascii="Times New Roman" w:hAnsi="Times New Roman" w:cs="Times New Roman"/>
                <w:sz w:val="24"/>
                <w:szCs w:val="24"/>
              </w:rPr>
              <w:t>141-43-5</w:t>
            </w:r>
          </w:p>
        </w:tc>
        <w:tc>
          <w:tcPr>
            <w:tcW w:w="3117" w:type="dxa"/>
          </w:tcPr>
          <w:p w14:paraId="1430A154" w14:textId="6D051149"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OSHA 60</w:t>
            </w:r>
          </w:p>
        </w:tc>
      </w:tr>
      <w:tr w:rsidR="008D72BB" w14:paraId="07D6B503" w14:textId="77777777" w:rsidTr="00A20847">
        <w:tc>
          <w:tcPr>
            <w:tcW w:w="3116" w:type="dxa"/>
            <w:vAlign w:val="center"/>
          </w:tcPr>
          <w:p w14:paraId="1424315F" w14:textId="43924ECE"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ETHYL ACRYLATE</w:t>
            </w:r>
          </w:p>
        </w:tc>
        <w:tc>
          <w:tcPr>
            <w:tcW w:w="3117" w:type="dxa"/>
          </w:tcPr>
          <w:p w14:paraId="4B86C381" w14:textId="2CCA2A01" w:rsidR="008D72BB" w:rsidRDefault="000910A2" w:rsidP="008D72BB">
            <w:pPr>
              <w:rPr>
                <w:rFonts w:ascii="Times New Roman" w:hAnsi="Times New Roman" w:cs="Times New Roman"/>
                <w:sz w:val="24"/>
                <w:szCs w:val="24"/>
              </w:rPr>
            </w:pPr>
            <w:r>
              <w:rPr>
                <w:rFonts w:ascii="Times New Roman" w:hAnsi="Times New Roman" w:cs="Times New Roman"/>
                <w:sz w:val="24"/>
                <w:szCs w:val="24"/>
              </w:rPr>
              <w:t>140-88-5</w:t>
            </w:r>
          </w:p>
        </w:tc>
        <w:tc>
          <w:tcPr>
            <w:tcW w:w="3117" w:type="dxa"/>
          </w:tcPr>
          <w:p w14:paraId="0C071C56" w14:textId="01F3EB03"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OSHA 92/NIOSH1450</w:t>
            </w:r>
          </w:p>
        </w:tc>
      </w:tr>
      <w:tr w:rsidR="008D72BB" w14:paraId="25075A64" w14:textId="77777777" w:rsidTr="00A20847">
        <w:tc>
          <w:tcPr>
            <w:tcW w:w="3116" w:type="dxa"/>
            <w:vAlign w:val="center"/>
          </w:tcPr>
          <w:p w14:paraId="52EAD62E" w14:textId="5EE61CAF"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ETHYL ETHOXY PROPIONATE</w:t>
            </w:r>
          </w:p>
        </w:tc>
        <w:tc>
          <w:tcPr>
            <w:tcW w:w="3117" w:type="dxa"/>
          </w:tcPr>
          <w:p w14:paraId="1627955B" w14:textId="541E894D" w:rsidR="008D72BB" w:rsidRDefault="000910A2" w:rsidP="008D72BB">
            <w:pPr>
              <w:rPr>
                <w:rFonts w:ascii="Times New Roman" w:hAnsi="Times New Roman" w:cs="Times New Roman"/>
                <w:sz w:val="24"/>
                <w:szCs w:val="24"/>
              </w:rPr>
            </w:pPr>
            <w:r>
              <w:rPr>
                <w:rFonts w:ascii="Times New Roman" w:hAnsi="Times New Roman" w:cs="Times New Roman"/>
                <w:sz w:val="24"/>
                <w:szCs w:val="24"/>
              </w:rPr>
              <w:t>763-69-9</w:t>
            </w:r>
          </w:p>
        </w:tc>
        <w:tc>
          <w:tcPr>
            <w:tcW w:w="3117" w:type="dxa"/>
          </w:tcPr>
          <w:p w14:paraId="07997417" w14:textId="7FC782AA"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IN HOUSE</w:t>
            </w:r>
          </w:p>
        </w:tc>
      </w:tr>
      <w:tr w:rsidR="008D72BB" w14:paraId="1FF63525" w14:textId="77777777" w:rsidTr="00A20847">
        <w:tc>
          <w:tcPr>
            <w:tcW w:w="3116" w:type="dxa"/>
            <w:vAlign w:val="center"/>
          </w:tcPr>
          <w:p w14:paraId="26238579" w14:textId="3CE75C56"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ETHYLENE GLYCOL</w:t>
            </w:r>
          </w:p>
        </w:tc>
        <w:tc>
          <w:tcPr>
            <w:tcW w:w="3117" w:type="dxa"/>
          </w:tcPr>
          <w:p w14:paraId="3BC42FF3" w14:textId="65C622D3" w:rsidR="008D72BB" w:rsidRDefault="000910A2" w:rsidP="008D72BB">
            <w:pPr>
              <w:rPr>
                <w:rFonts w:ascii="Times New Roman" w:hAnsi="Times New Roman" w:cs="Times New Roman"/>
                <w:sz w:val="24"/>
                <w:szCs w:val="24"/>
              </w:rPr>
            </w:pPr>
            <w:r>
              <w:rPr>
                <w:rFonts w:ascii="Times New Roman" w:hAnsi="Times New Roman" w:cs="Times New Roman"/>
                <w:sz w:val="24"/>
                <w:szCs w:val="24"/>
              </w:rPr>
              <w:t>107-21-1</w:t>
            </w:r>
          </w:p>
        </w:tc>
        <w:tc>
          <w:tcPr>
            <w:tcW w:w="3117" w:type="dxa"/>
          </w:tcPr>
          <w:p w14:paraId="70705192" w14:textId="54213254"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NIOSH 5523</w:t>
            </w:r>
          </w:p>
        </w:tc>
      </w:tr>
      <w:tr w:rsidR="008D72BB" w14:paraId="5C2B4CB3" w14:textId="77777777" w:rsidTr="00A20847">
        <w:tc>
          <w:tcPr>
            <w:tcW w:w="3116" w:type="dxa"/>
            <w:vAlign w:val="center"/>
          </w:tcPr>
          <w:p w14:paraId="43617D85" w14:textId="12CE2543"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ETHYLENE GLYCOL DINITRATE (EGDN)</w:t>
            </w:r>
          </w:p>
        </w:tc>
        <w:tc>
          <w:tcPr>
            <w:tcW w:w="3117" w:type="dxa"/>
          </w:tcPr>
          <w:p w14:paraId="0E19302F" w14:textId="110C8F40" w:rsidR="008D72BB" w:rsidRDefault="000937E6" w:rsidP="008D72BB">
            <w:pPr>
              <w:rPr>
                <w:rFonts w:ascii="Times New Roman" w:hAnsi="Times New Roman" w:cs="Times New Roman"/>
                <w:sz w:val="24"/>
                <w:szCs w:val="24"/>
              </w:rPr>
            </w:pPr>
            <w:r>
              <w:rPr>
                <w:rFonts w:ascii="Times New Roman" w:hAnsi="Times New Roman" w:cs="Times New Roman"/>
                <w:sz w:val="24"/>
                <w:szCs w:val="24"/>
              </w:rPr>
              <w:t>628-96-6</w:t>
            </w:r>
          </w:p>
        </w:tc>
        <w:tc>
          <w:tcPr>
            <w:tcW w:w="3117" w:type="dxa"/>
          </w:tcPr>
          <w:p w14:paraId="775A3EE2" w14:textId="1894A2ED" w:rsidR="008D72BB" w:rsidRDefault="008D72BB" w:rsidP="008D72BB">
            <w:pPr>
              <w:rPr>
                <w:rFonts w:ascii="Times New Roman" w:hAnsi="Times New Roman" w:cs="Times New Roman"/>
                <w:sz w:val="24"/>
                <w:szCs w:val="24"/>
              </w:rPr>
            </w:pPr>
            <w:r>
              <w:rPr>
                <w:rFonts w:ascii="Calibri" w:eastAsia="Times New Roman" w:hAnsi="Calibri" w:cs="Calibri"/>
                <w:color w:val="000000"/>
              </w:rPr>
              <w:t>NIOSH 2507</w:t>
            </w:r>
          </w:p>
        </w:tc>
      </w:tr>
      <w:tr w:rsidR="008D72BB" w14:paraId="2DF39325" w14:textId="77777777" w:rsidTr="00A20847">
        <w:tc>
          <w:tcPr>
            <w:tcW w:w="3116" w:type="dxa"/>
            <w:vAlign w:val="center"/>
          </w:tcPr>
          <w:p w14:paraId="042A5EC0" w14:textId="097842E6"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ETHYLENE GLYCOL MONOBUTYL ETHER ACETATE</w:t>
            </w:r>
          </w:p>
        </w:tc>
        <w:tc>
          <w:tcPr>
            <w:tcW w:w="3117" w:type="dxa"/>
          </w:tcPr>
          <w:p w14:paraId="6881988E" w14:textId="71239C44" w:rsidR="008D72BB" w:rsidRDefault="000910A2" w:rsidP="008D72BB">
            <w:pPr>
              <w:rPr>
                <w:rFonts w:ascii="Times New Roman" w:hAnsi="Times New Roman" w:cs="Times New Roman"/>
                <w:sz w:val="24"/>
                <w:szCs w:val="24"/>
              </w:rPr>
            </w:pPr>
            <w:r>
              <w:rPr>
                <w:rFonts w:ascii="Times New Roman" w:hAnsi="Times New Roman" w:cs="Times New Roman"/>
                <w:sz w:val="24"/>
                <w:szCs w:val="24"/>
              </w:rPr>
              <w:t>112-07-2</w:t>
            </w:r>
          </w:p>
        </w:tc>
        <w:tc>
          <w:tcPr>
            <w:tcW w:w="3117" w:type="dxa"/>
          </w:tcPr>
          <w:p w14:paraId="4EC67140" w14:textId="193B2BF3"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OSHA 83</w:t>
            </w:r>
          </w:p>
        </w:tc>
      </w:tr>
      <w:tr w:rsidR="008D72BB" w14:paraId="58CBA6E7" w14:textId="77777777" w:rsidTr="00A20847">
        <w:tc>
          <w:tcPr>
            <w:tcW w:w="3116" w:type="dxa"/>
            <w:vAlign w:val="center"/>
          </w:tcPr>
          <w:p w14:paraId="7460C5AF" w14:textId="65AB36F0"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ETHYLENE OXIDE (</w:t>
            </w:r>
            <w:proofErr w:type="spellStart"/>
            <w:r w:rsidRPr="005856E7">
              <w:rPr>
                <w:rFonts w:ascii="Arial" w:eastAsia="Times New Roman" w:hAnsi="Arial" w:cs="Arial"/>
                <w:color w:val="000000"/>
                <w:sz w:val="20"/>
                <w:szCs w:val="20"/>
              </w:rPr>
              <w:t>EtO</w:t>
            </w:r>
            <w:proofErr w:type="spellEnd"/>
            <w:r w:rsidRPr="005856E7">
              <w:rPr>
                <w:rFonts w:ascii="Arial" w:eastAsia="Times New Roman" w:hAnsi="Arial" w:cs="Arial"/>
                <w:color w:val="000000"/>
                <w:sz w:val="20"/>
                <w:szCs w:val="20"/>
              </w:rPr>
              <w:t>)</w:t>
            </w:r>
          </w:p>
        </w:tc>
        <w:tc>
          <w:tcPr>
            <w:tcW w:w="3117" w:type="dxa"/>
          </w:tcPr>
          <w:p w14:paraId="3F8CC336" w14:textId="251C8AEA" w:rsidR="008D72BB" w:rsidRDefault="000937E6" w:rsidP="008D72BB">
            <w:pPr>
              <w:rPr>
                <w:rFonts w:ascii="Times New Roman" w:hAnsi="Times New Roman" w:cs="Times New Roman"/>
                <w:sz w:val="24"/>
                <w:szCs w:val="24"/>
              </w:rPr>
            </w:pPr>
            <w:r>
              <w:rPr>
                <w:rFonts w:ascii="Times New Roman" w:hAnsi="Times New Roman" w:cs="Times New Roman"/>
                <w:sz w:val="24"/>
                <w:szCs w:val="24"/>
              </w:rPr>
              <w:t>75-21-8</w:t>
            </w:r>
          </w:p>
        </w:tc>
        <w:tc>
          <w:tcPr>
            <w:tcW w:w="3117" w:type="dxa"/>
          </w:tcPr>
          <w:p w14:paraId="1629B32E" w14:textId="0E11D88E" w:rsidR="008D72BB" w:rsidRDefault="008D72BB" w:rsidP="008D72BB">
            <w:pPr>
              <w:rPr>
                <w:rFonts w:ascii="Times New Roman" w:hAnsi="Times New Roman" w:cs="Times New Roman"/>
                <w:sz w:val="24"/>
                <w:szCs w:val="24"/>
              </w:rPr>
            </w:pPr>
            <w:r>
              <w:rPr>
                <w:rFonts w:ascii="Calibri" w:eastAsia="Times New Roman" w:hAnsi="Calibri" w:cs="Calibri"/>
                <w:color w:val="000000"/>
              </w:rPr>
              <w:t>NIOSH 1614</w:t>
            </w:r>
          </w:p>
        </w:tc>
      </w:tr>
      <w:tr w:rsidR="008D72BB" w14:paraId="34543BF8" w14:textId="77777777" w:rsidTr="00A20847">
        <w:tc>
          <w:tcPr>
            <w:tcW w:w="3116" w:type="dxa"/>
            <w:vAlign w:val="center"/>
          </w:tcPr>
          <w:p w14:paraId="17CED8CB" w14:textId="746776AB"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ETHYLENE OXIDE  (3M passive monitor)</w:t>
            </w:r>
          </w:p>
        </w:tc>
        <w:tc>
          <w:tcPr>
            <w:tcW w:w="3117" w:type="dxa"/>
          </w:tcPr>
          <w:p w14:paraId="755F944C" w14:textId="3725541B" w:rsidR="008D72BB" w:rsidRDefault="000937E6" w:rsidP="008D72BB">
            <w:pPr>
              <w:rPr>
                <w:rFonts w:ascii="Times New Roman" w:hAnsi="Times New Roman" w:cs="Times New Roman"/>
                <w:sz w:val="24"/>
                <w:szCs w:val="24"/>
              </w:rPr>
            </w:pPr>
            <w:r>
              <w:rPr>
                <w:rFonts w:ascii="Times New Roman" w:hAnsi="Times New Roman" w:cs="Times New Roman"/>
                <w:sz w:val="24"/>
                <w:szCs w:val="24"/>
              </w:rPr>
              <w:t>75-21-8</w:t>
            </w:r>
          </w:p>
        </w:tc>
        <w:tc>
          <w:tcPr>
            <w:tcW w:w="3117" w:type="dxa"/>
          </w:tcPr>
          <w:p w14:paraId="6EC91C6C" w14:textId="5DAD79CE"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3M METHOD</w:t>
            </w:r>
          </w:p>
        </w:tc>
      </w:tr>
      <w:tr w:rsidR="008D72BB" w14:paraId="1367FE5D" w14:textId="77777777" w:rsidTr="00A20847">
        <w:tc>
          <w:tcPr>
            <w:tcW w:w="3116" w:type="dxa"/>
            <w:vAlign w:val="center"/>
          </w:tcPr>
          <w:p w14:paraId="1E8D5FC1" w14:textId="40406406" w:rsidR="008D72BB" w:rsidRDefault="008D72BB" w:rsidP="008D72BB">
            <w:pPr>
              <w:rPr>
                <w:rFonts w:ascii="Times New Roman" w:hAnsi="Times New Roman" w:cs="Times New Roman"/>
                <w:sz w:val="24"/>
                <w:szCs w:val="24"/>
              </w:rPr>
            </w:pPr>
            <w:r w:rsidRPr="00C243F2">
              <w:rPr>
                <w:rFonts w:ascii="Arial" w:eastAsia="Times New Roman" w:hAnsi="Arial" w:cs="Arial"/>
                <w:color w:val="000000"/>
                <w:sz w:val="20"/>
                <w:szCs w:val="20"/>
              </w:rPr>
              <w:t>Fluoride</w:t>
            </w:r>
          </w:p>
        </w:tc>
        <w:tc>
          <w:tcPr>
            <w:tcW w:w="3117" w:type="dxa"/>
          </w:tcPr>
          <w:p w14:paraId="309F2D9B" w14:textId="41875143" w:rsidR="008D72BB" w:rsidRDefault="000937E6" w:rsidP="008D72BB">
            <w:pPr>
              <w:rPr>
                <w:rFonts w:ascii="Times New Roman" w:hAnsi="Times New Roman" w:cs="Times New Roman"/>
                <w:sz w:val="24"/>
                <w:szCs w:val="24"/>
              </w:rPr>
            </w:pPr>
            <w:r>
              <w:rPr>
                <w:rFonts w:ascii="Times New Roman" w:hAnsi="Times New Roman" w:cs="Times New Roman"/>
                <w:sz w:val="24"/>
                <w:szCs w:val="24"/>
              </w:rPr>
              <w:t>7782-41-4</w:t>
            </w:r>
          </w:p>
        </w:tc>
        <w:tc>
          <w:tcPr>
            <w:tcW w:w="3117" w:type="dxa"/>
          </w:tcPr>
          <w:p w14:paraId="65A55984" w14:textId="6326B2D8" w:rsidR="008D72BB" w:rsidRDefault="008D72BB" w:rsidP="008D72BB">
            <w:pPr>
              <w:rPr>
                <w:rFonts w:ascii="Times New Roman" w:hAnsi="Times New Roman" w:cs="Times New Roman"/>
                <w:sz w:val="24"/>
                <w:szCs w:val="24"/>
              </w:rPr>
            </w:pPr>
            <w:r w:rsidRPr="00C243F2">
              <w:rPr>
                <w:rFonts w:ascii="Arial" w:eastAsia="Times New Roman" w:hAnsi="Arial" w:cs="Arial"/>
                <w:color w:val="000000"/>
                <w:sz w:val="20"/>
                <w:szCs w:val="20"/>
              </w:rPr>
              <w:t>NIOSH 7906</w:t>
            </w:r>
          </w:p>
        </w:tc>
      </w:tr>
      <w:tr w:rsidR="008D72BB" w14:paraId="30D56FC6" w14:textId="77777777" w:rsidTr="00A20847">
        <w:tc>
          <w:tcPr>
            <w:tcW w:w="3116" w:type="dxa"/>
            <w:vAlign w:val="center"/>
          </w:tcPr>
          <w:p w14:paraId="1795EE5C" w14:textId="014A1539" w:rsidR="008D72BB" w:rsidRDefault="008D72BB" w:rsidP="008D72BB">
            <w:pPr>
              <w:rPr>
                <w:rFonts w:ascii="Times New Roman" w:hAnsi="Times New Roman" w:cs="Times New Roman"/>
                <w:sz w:val="24"/>
                <w:szCs w:val="24"/>
              </w:rPr>
            </w:pPr>
            <w:r w:rsidRPr="00C243F2">
              <w:rPr>
                <w:rFonts w:ascii="Arial" w:eastAsia="Times New Roman" w:hAnsi="Arial" w:cs="Arial"/>
                <w:color w:val="000000"/>
                <w:sz w:val="20"/>
                <w:szCs w:val="20"/>
              </w:rPr>
              <w:t>Freon</w:t>
            </w:r>
          </w:p>
        </w:tc>
        <w:tc>
          <w:tcPr>
            <w:tcW w:w="3117" w:type="dxa"/>
          </w:tcPr>
          <w:p w14:paraId="6DE5F837" w14:textId="77777777" w:rsidR="008D72BB" w:rsidRDefault="008D72BB" w:rsidP="008D72BB">
            <w:pPr>
              <w:rPr>
                <w:rFonts w:ascii="Times New Roman" w:hAnsi="Times New Roman" w:cs="Times New Roman"/>
                <w:sz w:val="24"/>
                <w:szCs w:val="24"/>
              </w:rPr>
            </w:pPr>
          </w:p>
        </w:tc>
        <w:tc>
          <w:tcPr>
            <w:tcW w:w="3117" w:type="dxa"/>
          </w:tcPr>
          <w:p w14:paraId="5EA7EE98" w14:textId="77777777" w:rsidR="008D72BB" w:rsidRPr="00C243F2" w:rsidRDefault="008D72BB" w:rsidP="008D72BB">
            <w:pPr>
              <w:spacing w:after="0" w:line="240" w:lineRule="auto"/>
              <w:rPr>
                <w:rFonts w:ascii="Arial" w:eastAsia="Times New Roman" w:hAnsi="Arial" w:cs="Arial"/>
                <w:color w:val="000000"/>
                <w:sz w:val="20"/>
                <w:szCs w:val="20"/>
              </w:rPr>
            </w:pPr>
            <w:r w:rsidRPr="00C243F2">
              <w:rPr>
                <w:rFonts w:ascii="Arial" w:eastAsia="Times New Roman" w:hAnsi="Arial" w:cs="Arial"/>
                <w:color w:val="000000"/>
                <w:sz w:val="20"/>
                <w:szCs w:val="20"/>
              </w:rPr>
              <w:t>IN HOUSE</w:t>
            </w:r>
          </w:p>
          <w:p w14:paraId="2A704A0C" w14:textId="77777777" w:rsidR="008D72BB" w:rsidRDefault="008D72BB" w:rsidP="008D72BB">
            <w:pPr>
              <w:rPr>
                <w:rFonts w:ascii="Times New Roman" w:hAnsi="Times New Roman" w:cs="Times New Roman"/>
                <w:sz w:val="24"/>
                <w:szCs w:val="24"/>
              </w:rPr>
            </w:pPr>
          </w:p>
        </w:tc>
      </w:tr>
      <w:tr w:rsidR="008D72BB" w14:paraId="5F82C30B" w14:textId="77777777" w:rsidTr="00A20847">
        <w:tc>
          <w:tcPr>
            <w:tcW w:w="3116" w:type="dxa"/>
            <w:vAlign w:val="center"/>
          </w:tcPr>
          <w:p w14:paraId="072DC85D" w14:textId="121CD36C"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HEXAMETHYLENE DIISOCYANATE (HDI)</w:t>
            </w:r>
          </w:p>
        </w:tc>
        <w:tc>
          <w:tcPr>
            <w:tcW w:w="3117" w:type="dxa"/>
          </w:tcPr>
          <w:p w14:paraId="026C4B91" w14:textId="49F00672" w:rsidR="008D72BB" w:rsidRDefault="000937E6" w:rsidP="008D72BB">
            <w:pPr>
              <w:rPr>
                <w:rFonts w:ascii="Times New Roman" w:hAnsi="Times New Roman" w:cs="Times New Roman"/>
                <w:sz w:val="24"/>
                <w:szCs w:val="24"/>
              </w:rPr>
            </w:pPr>
            <w:r>
              <w:rPr>
                <w:rFonts w:ascii="Times New Roman" w:hAnsi="Times New Roman" w:cs="Times New Roman"/>
                <w:sz w:val="24"/>
                <w:szCs w:val="24"/>
              </w:rPr>
              <w:t>822-06-0</w:t>
            </w:r>
          </w:p>
        </w:tc>
        <w:tc>
          <w:tcPr>
            <w:tcW w:w="3117" w:type="dxa"/>
          </w:tcPr>
          <w:p w14:paraId="0F9B9A7F" w14:textId="6B792D29"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OSHA 42/47 PV2034</w:t>
            </w:r>
          </w:p>
        </w:tc>
      </w:tr>
      <w:tr w:rsidR="008D72BB" w14:paraId="443300A8" w14:textId="77777777" w:rsidTr="00A20847">
        <w:tc>
          <w:tcPr>
            <w:tcW w:w="3116" w:type="dxa"/>
            <w:vAlign w:val="center"/>
          </w:tcPr>
          <w:p w14:paraId="368163B9" w14:textId="76E7940C"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HEXAMETHYLENE DIISOCYANATE (HDI Oligomers)</w:t>
            </w:r>
          </w:p>
        </w:tc>
        <w:tc>
          <w:tcPr>
            <w:tcW w:w="3117" w:type="dxa"/>
          </w:tcPr>
          <w:p w14:paraId="1CDB8B2C" w14:textId="086A1077" w:rsidR="008D72BB" w:rsidRDefault="000937E6" w:rsidP="008D72BB">
            <w:pPr>
              <w:rPr>
                <w:rFonts w:ascii="Times New Roman" w:hAnsi="Times New Roman" w:cs="Times New Roman"/>
                <w:sz w:val="24"/>
                <w:szCs w:val="24"/>
              </w:rPr>
            </w:pPr>
            <w:r>
              <w:rPr>
                <w:rFonts w:ascii="Times New Roman" w:hAnsi="Times New Roman" w:cs="Times New Roman"/>
                <w:sz w:val="24"/>
                <w:szCs w:val="24"/>
              </w:rPr>
              <w:t>28182-81-2</w:t>
            </w:r>
          </w:p>
        </w:tc>
        <w:tc>
          <w:tcPr>
            <w:tcW w:w="3117" w:type="dxa"/>
          </w:tcPr>
          <w:p w14:paraId="2D76DE18" w14:textId="22C665F9"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OSHA 42/47 PV2034</w:t>
            </w:r>
          </w:p>
        </w:tc>
      </w:tr>
      <w:tr w:rsidR="008D72BB" w14:paraId="5BE64579" w14:textId="77777777" w:rsidTr="00A20847">
        <w:tc>
          <w:tcPr>
            <w:tcW w:w="3116" w:type="dxa"/>
            <w:vAlign w:val="center"/>
          </w:tcPr>
          <w:p w14:paraId="73AD00E0" w14:textId="2D279672"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HEXAMETHYLENE DIISOCYANATE BIURET (HDIB)</w:t>
            </w:r>
          </w:p>
        </w:tc>
        <w:tc>
          <w:tcPr>
            <w:tcW w:w="3117" w:type="dxa"/>
          </w:tcPr>
          <w:p w14:paraId="4F077507" w14:textId="74A441D3" w:rsidR="008D72BB" w:rsidRDefault="000937E6" w:rsidP="008D72BB">
            <w:pPr>
              <w:rPr>
                <w:rFonts w:ascii="Times New Roman" w:hAnsi="Times New Roman" w:cs="Times New Roman"/>
                <w:sz w:val="24"/>
                <w:szCs w:val="24"/>
              </w:rPr>
            </w:pPr>
            <w:r>
              <w:rPr>
                <w:rFonts w:ascii="Times New Roman" w:hAnsi="Times New Roman" w:cs="Times New Roman"/>
                <w:sz w:val="24"/>
                <w:szCs w:val="24"/>
              </w:rPr>
              <w:t>4035-89-6</w:t>
            </w:r>
          </w:p>
        </w:tc>
        <w:tc>
          <w:tcPr>
            <w:tcW w:w="3117" w:type="dxa"/>
          </w:tcPr>
          <w:p w14:paraId="6C217DDC" w14:textId="3042C079"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OSHA PV 2030</w:t>
            </w:r>
          </w:p>
        </w:tc>
      </w:tr>
      <w:tr w:rsidR="008D72BB" w14:paraId="053FAB13" w14:textId="77777777" w:rsidTr="00A20847">
        <w:tc>
          <w:tcPr>
            <w:tcW w:w="3116" w:type="dxa"/>
            <w:vAlign w:val="center"/>
          </w:tcPr>
          <w:p w14:paraId="2C042A2B" w14:textId="62C35BDE"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lastRenderedPageBreak/>
              <w:t>HEXYLENE GLYCOL</w:t>
            </w:r>
          </w:p>
        </w:tc>
        <w:tc>
          <w:tcPr>
            <w:tcW w:w="3117" w:type="dxa"/>
          </w:tcPr>
          <w:p w14:paraId="36D28D16" w14:textId="54A65926" w:rsidR="008D72BB" w:rsidRDefault="000937E6" w:rsidP="008D72BB">
            <w:pPr>
              <w:rPr>
                <w:rFonts w:ascii="Times New Roman" w:hAnsi="Times New Roman" w:cs="Times New Roman"/>
                <w:sz w:val="24"/>
                <w:szCs w:val="24"/>
              </w:rPr>
            </w:pPr>
            <w:r>
              <w:rPr>
                <w:rFonts w:ascii="Times New Roman" w:hAnsi="Times New Roman" w:cs="Times New Roman"/>
                <w:sz w:val="24"/>
                <w:szCs w:val="24"/>
              </w:rPr>
              <w:t>107-41-5</w:t>
            </w:r>
          </w:p>
        </w:tc>
        <w:tc>
          <w:tcPr>
            <w:tcW w:w="3117" w:type="dxa"/>
          </w:tcPr>
          <w:p w14:paraId="467B5A30" w14:textId="0BDEB295"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NIOSH 1403</w:t>
            </w:r>
          </w:p>
        </w:tc>
      </w:tr>
      <w:tr w:rsidR="008D72BB" w14:paraId="383EB7D0" w14:textId="77777777" w:rsidTr="00F003B8">
        <w:tc>
          <w:tcPr>
            <w:tcW w:w="3116" w:type="dxa"/>
            <w:vAlign w:val="center"/>
          </w:tcPr>
          <w:p w14:paraId="76929DE3" w14:textId="4BECE4A8" w:rsidR="008D72BB" w:rsidRDefault="008D72BB" w:rsidP="008D72BB">
            <w:pPr>
              <w:jc w:val="both"/>
              <w:rPr>
                <w:rFonts w:ascii="Times New Roman" w:hAnsi="Times New Roman" w:cs="Times New Roman"/>
                <w:sz w:val="24"/>
                <w:szCs w:val="24"/>
              </w:rPr>
            </w:pPr>
            <w:r w:rsidRPr="005856E7">
              <w:rPr>
                <w:rFonts w:ascii="Arial" w:eastAsia="Times New Roman" w:hAnsi="Arial" w:cs="Arial"/>
                <w:color w:val="000000"/>
                <w:sz w:val="20"/>
                <w:szCs w:val="20"/>
              </w:rPr>
              <w:t>HYDROGEN CYANIDE, as CN</w:t>
            </w:r>
          </w:p>
        </w:tc>
        <w:tc>
          <w:tcPr>
            <w:tcW w:w="3117" w:type="dxa"/>
          </w:tcPr>
          <w:p w14:paraId="71C01130" w14:textId="7C92E63E" w:rsidR="008D72BB" w:rsidRDefault="000937E6" w:rsidP="008D72BB">
            <w:pPr>
              <w:rPr>
                <w:rFonts w:ascii="Times New Roman" w:hAnsi="Times New Roman" w:cs="Times New Roman"/>
                <w:sz w:val="24"/>
                <w:szCs w:val="24"/>
              </w:rPr>
            </w:pPr>
            <w:r>
              <w:rPr>
                <w:rFonts w:ascii="Times New Roman" w:hAnsi="Times New Roman" w:cs="Times New Roman"/>
                <w:sz w:val="24"/>
                <w:szCs w:val="24"/>
              </w:rPr>
              <w:t>74-90-8</w:t>
            </w:r>
          </w:p>
        </w:tc>
        <w:tc>
          <w:tcPr>
            <w:tcW w:w="3117" w:type="dxa"/>
          </w:tcPr>
          <w:p w14:paraId="706044DD" w14:textId="32D107D7"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NIOSH 6010</w:t>
            </w:r>
          </w:p>
        </w:tc>
      </w:tr>
      <w:tr w:rsidR="008D72BB" w14:paraId="640F4297" w14:textId="77777777" w:rsidTr="00F003B8">
        <w:tc>
          <w:tcPr>
            <w:tcW w:w="3116" w:type="dxa"/>
            <w:vAlign w:val="center"/>
          </w:tcPr>
          <w:p w14:paraId="591E8532" w14:textId="5A0CE176"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HYDROGEN SULFIDE</w:t>
            </w:r>
          </w:p>
        </w:tc>
        <w:tc>
          <w:tcPr>
            <w:tcW w:w="3117" w:type="dxa"/>
          </w:tcPr>
          <w:p w14:paraId="02E8B8D1" w14:textId="793C0772" w:rsidR="008D72BB" w:rsidRDefault="000937E6" w:rsidP="008D72BB">
            <w:pPr>
              <w:rPr>
                <w:rFonts w:ascii="Times New Roman" w:hAnsi="Times New Roman" w:cs="Times New Roman"/>
                <w:sz w:val="24"/>
                <w:szCs w:val="24"/>
              </w:rPr>
            </w:pPr>
            <w:r>
              <w:rPr>
                <w:rFonts w:ascii="Times New Roman" w:hAnsi="Times New Roman" w:cs="Times New Roman"/>
                <w:sz w:val="24"/>
                <w:szCs w:val="24"/>
              </w:rPr>
              <w:t>7783-06-4</w:t>
            </w:r>
          </w:p>
        </w:tc>
        <w:tc>
          <w:tcPr>
            <w:tcW w:w="3117" w:type="dxa"/>
          </w:tcPr>
          <w:p w14:paraId="3506E1C0" w14:textId="182691B5"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NIOSH 6013/OSHA ID 1008</w:t>
            </w:r>
          </w:p>
        </w:tc>
      </w:tr>
      <w:tr w:rsidR="008D72BB" w14:paraId="7DFFE82E" w14:textId="77777777" w:rsidTr="00F003B8">
        <w:tc>
          <w:tcPr>
            <w:tcW w:w="3116" w:type="dxa"/>
            <w:vAlign w:val="center"/>
          </w:tcPr>
          <w:p w14:paraId="387A8268" w14:textId="3B32634E"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HYDROQUINONE</w:t>
            </w:r>
          </w:p>
        </w:tc>
        <w:tc>
          <w:tcPr>
            <w:tcW w:w="3117" w:type="dxa"/>
          </w:tcPr>
          <w:p w14:paraId="4EE9AAAB" w14:textId="7AF04AD4" w:rsidR="008D72BB" w:rsidRDefault="000937E6" w:rsidP="008D72BB">
            <w:pPr>
              <w:rPr>
                <w:rFonts w:ascii="Times New Roman" w:hAnsi="Times New Roman" w:cs="Times New Roman"/>
                <w:sz w:val="24"/>
                <w:szCs w:val="24"/>
              </w:rPr>
            </w:pPr>
            <w:r>
              <w:rPr>
                <w:rFonts w:ascii="Times New Roman" w:hAnsi="Times New Roman" w:cs="Times New Roman"/>
                <w:sz w:val="24"/>
                <w:szCs w:val="24"/>
              </w:rPr>
              <w:t>123-31-9</w:t>
            </w:r>
          </w:p>
        </w:tc>
        <w:tc>
          <w:tcPr>
            <w:tcW w:w="3117" w:type="dxa"/>
          </w:tcPr>
          <w:p w14:paraId="7545489F" w14:textId="1AB094FD" w:rsidR="008D72BB" w:rsidRDefault="008D72BB" w:rsidP="008D72BB">
            <w:pPr>
              <w:rPr>
                <w:rFonts w:ascii="Times New Roman" w:hAnsi="Times New Roman" w:cs="Times New Roman"/>
                <w:sz w:val="24"/>
                <w:szCs w:val="24"/>
              </w:rPr>
            </w:pPr>
            <w:r>
              <w:rPr>
                <w:rFonts w:ascii="Calibri" w:eastAsia="Times New Roman" w:hAnsi="Calibri" w:cs="Calibri"/>
                <w:color w:val="000000"/>
              </w:rPr>
              <w:t>NIOSH 5004</w:t>
            </w:r>
          </w:p>
        </w:tc>
      </w:tr>
      <w:tr w:rsidR="008D72BB" w14:paraId="3AC60508" w14:textId="77777777" w:rsidTr="00F003B8">
        <w:tc>
          <w:tcPr>
            <w:tcW w:w="3116" w:type="dxa"/>
            <w:vAlign w:val="center"/>
          </w:tcPr>
          <w:p w14:paraId="5D7B269E" w14:textId="17186F58"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ISOPHORONE</w:t>
            </w:r>
          </w:p>
        </w:tc>
        <w:tc>
          <w:tcPr>
            <w:tcW w:w="3117" w:type="dxa"/>
          </w:tcPr>
          <w:p w14:paraId="5885699E" w14:textId="394C7EBE" w:rsidR="008D72BB" w:rsidRDefault="000937E6" w:rsidP="008D72BB">
            <w:pPr>
              <w:rPr>
                <w:rFonts w:ascii="Times New Roman" w:hAnsi="Times New Roman" w:cs="Times New Roman"/>
                <w:sz w:val="24"/>
                <w:szCs w:val="24"/>
              </w:rPr>
            </w:pPr>
            <w:r>
              <w:rPr>
                <w:rFonts w:ascii="Times New Roman" w:hAnsi="Times New Roman" w:cs="Times New Roman"/>
                <w:sz w:val="24"/>
                <w:szCs w:val="24"/>
              </w:rPr>
              <w:t>78-59-1</w:t>
            </w:r>
          </w:p>
        </w:tc>
        <w:tc>
          <w:tcPr>
            <w:tcW w:w="3117" w:type="dxa"/>
          </w:tcPr>
          <w:p w14:paraId="1131B3A9" w14:textId="03506549"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NIOSH 2508</w:t>
            </w:r>
          </w:p>
        </w:tc>
      </w:tr>
      <w:tr w:rsidR="008D72BB" w14:paraId="50D71537" w14:textId="77777777" w:rsidTr="00F003B8">
        <w:tc>
          <w:tcPr>
            <w:tcW w:w="3116" w:type="dxa"/>
            <w:vAlign w:val="center"/>
          </w:tcPr>
          <w:p w14:paraId="59BBC4F1" w14:textId="1F744BCD"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ISOPHORONE DIISOCYANATE</w:t>
            </w:r>
          </w:p>
        </w:tc>
        <w:tc>
          <w:tcPr>
            <w:tcW w:w="3117" w:type="dxa"/>
          </w:tcPr>
          <w:p w14:paraId="137F44DE" w14:textId="69B5FD32" w:rsidR="008D72BB" w:rsidRDefault="000937E6" w:rsidP="008D72BB">
            <w:pPr>
              <w:rPr>
                <w:rFonts w:ascii="Times New Roman" w:hAnsi="Times New Roman" w:cs="Times New Roman"/>
                <w:sz w:val="24"/>
                <w:szCs w:val="24"/>
              </w:rPr>
            </w:pPr>
            <w:r>
              <w:rPr>
                <w:rFonts w:ascii="Times New Roman" w:hAnsi="Times New Roman" w:cs="Times New Roman"/>
                <w:sz w:val="24"/>
                <w:szCs w:val="24"/>
              </w:rPr>
              <w:t>4098-71-9</w:t>
            </w:r>
          </w:p>
        </w:tc>
        <w:tc>
          <w:tcPr>
            <w:tcW w:w="3117" w:type="dxa"/>
          </w:tcPr>
          <w:p w14:paraId="1481C108" w14:textId="3E4A5DEA"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OSHA PV 2092</w:t>
            </w:r>
          </w:p>
        </w:tc>
      </w:tr>
      <w:tr w:rsidR="008D72BB" w14:paraId="1902B988" w14:textId="77777777" w:rsidTr="00F003B8">
        <w:tc>
          <w:tcPr>
            <w:tcW w:w="3116" w:type="dxa"/>
            <w:vAlign w:val="center"/>
          </w:tcPr>
          <w:p w14:paraId="6655B97E" w14:textId="4B8CC03A"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MALATHION</w:t>
            </w:r>
          </w:p>
        </w:tc>
        <w:tc>
          <w:tcPr>
            <w:tcW w:w="3117" w:type="dxa"/>
          </w:tcPr>
          <w:p w14:paraId="01BA00CD" w14:textId="67CCF7A5" w:rsidR="008D72BB" w:rsidRDefault="000937E6" w:rsidP="008D72BB">
            <w:pPr>
              <w:rPr>
                <w:rFonts w:ascii="Times New Roman" w:hAnsi="Times New Roman" w:cs="Times New Roman"/>
                <w:sz w:val="24"/>
                <w:szCs w:val="24"/>
              </w:rPr>
            </w:pPr>
            <w:r>
              <w:rPr>
                <w:rFonts w:ascii="Times New Roman" w:hAnsi="Times New Roman" w:cs="Times New Roman"/>
                <w:sz w:val="24"/>
                <w:szCs w:val="24"/>
              </w:rPr>
              <w:t>121-75-5</w:t>
            </w:r>
          </w:p>
        </w:tc>
        <w:tc>
          <w:tcPr>
            <w:tcW w:w="3117" w:type="dxa"/>
          </w:tcPr>
          <w:p w14:paraId="57BD6CC6" w14:textId="46019CEC"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OSHA 62</w:t>
            </w:r>
          </w:p>
        </w:tc>
      </w:tr>
      <w:tr w:rsidR="008D72BB" w14:paraId="56126730" w14:textId="77777777" w:rsidTr="00F003B8">
        <w:tc>
          <w:tcPr>
            <w:tcW w:w="3116" w:type="dxa"/>
            <w:vAlign w:val="center"/>
          </w:tcPr>
          <w:p w14:paraId="18945978" w14:textId="71B75938"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MERCURY PARTICULATE as Hg</w:t>
            </w:r>
          </w:p>
        </w:tc>
        <w:tc>
          <w:tcPr>
            <w:tcW w:w="3117" w:type="dxa"/>
          </w:tcPr>
          <w:p w14:paraId="0E3919E1" w14:textId="18BD0F11" w:rsidR="008D72BB" w:rsidRDefault="000937E6" w:rsidP="008D72BB">
            <w:pPr>
              <w:rPr>
                <w:rFonts w:ascii="Times New Roman" w:hAnsi="Times New Roman" w:cs="Times New Roman"/>
                <w:sz w:val="24"/>
                <w:szCs w:val="24"/>
              </w:rPr>
            </w:pPr>
            <w:r>
              <w:rPr>
                <w:rFonts w:ascii="Times New Roman" w:hAnsi="Times New Roman" w:cs="Times New Roman"/>
                <w:sz w:val="24"/>
                <w:szCs w:val="24"/>
              </w:rPr>
              <w:t>7439-97-6</w:t>
            </w:r>
          </w:p>
        </w:tc>
        <w:tc>
          <w:tcPr>
            <w:tcW w:w="3117" w:type="dxa"/>
          </w:tcPr>
          <w:p w14:paraId="3FA27294" w14:textId="46EDDC15"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OSHA ID 145</w:t>
            </w:r>
          </w:p>
        </w:tc>
      </w:tr>
      <w:tr w:rsidR="008D72BB" w14:paraId="40A37B07" w14:textId="77777777" w:rsidTr="00F003B8">
        <w:tc>
          <w:tcPr>
            <w:tcW w:w="3116" w:type="dxa"/>
            <w:vAlign w:val="center"/>
          </w:tcPr>
          <w:p w14:paraId="1B0D8AF6" w14:textId="21E6A59E"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MERCURY  VAPOR as Hg</w:t>
            </w:r>
          </w:p>
        </w:tc>
        <w:tc>
          <w:tcPr>
            <w:tcW w:w="3117" w:type="dxa"/>
          </w:tcPr>
          <w:p w14:paraId="7198AFC5" w14:textId="6CF6736D" w:rsidR="008D72BB" w:rsidRDefault="000937E6" w:rsidP="008D72BB">
            <w:pPr>
              <w:rPr>
                <w:rFonts w:ascii="Times New Roman" w:hAnsi="Times New Roman" w:cs="Times New Roman"/>
                <w:sz w:val="24"/>
                <w:szCs w:val="24"/>
              </w:rPr>
            </w:pPr>
            <w:r>
              <w:rPr>
                <w:rFonts w:ascii="Times New Roman" w:hAnsi="Times New Roman" w:cs="Times New Roman"/>
                <w:sz w:val="24"/>
                <w:szCs w:val="24"/>
              </w:rPr>
              <w:t>7439-97-6</w:t>
            </w:r>
          </w:p>
        </w:tc>
        <w:tc>
          <w:tcPr>
            <w:tcW w:w="3117" w:type="dxa"/>
          </w:tcPr>
          <w:p w14:paraId="099BFF72" w14:textId="2E20DD02"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NIOSH 6009</w:t>
            </w:r>
          </w:p>
        </w:tc>
      </w:tr>
      <w:tr w:rsidR="008D72BB" w14:paraId="2F921060" w14:textId="77777777" w:rsidTr="00F003B8">
        <w:tc>
          <w:tcPr>
            <w:tcW w:w="3116" w:type="dxa"/>
            <w:vAlign w:val="center"/>
          </w:tcPr>
          <w:p w14:paraId="5AB38160" w14:textId="286C6402"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METHYLENE BIS-CHLOROANILINE, 4,4',2- (MOCA)</w:t>
            </w:r>
          </w:p>
        </w:tc>
        <w:tc>
          <w:tcPr>
            <w:tcW w:w="3117" w:type="dxa"/>
          </w:tcPr>
          <w:p w14:paraId="337724CE" w14:textId="77777777" w:rsidR="008D72BB" w:rsidRDefault="008D72BB" w:rsidP="008D72BB">
            <w:pPr>
              <w:rPr>
                <w:rFonts w:ascii="Times New Roman" w:hAnsi="Times New Roman" w:cs="Times New Roman"/>
                <w:sz w:val="24"/>
                <w:szCs w:val="24"/>
              </w:rPr>
            </w:pPr>
          </w:p>
        </w:tc>
        <w:tc>
          <w:tcPr>
            <w:tcW w:w="3117" w:type="dxa"/>
          </w:tcPr>
          <w:p w14:paraId="3DCB653A" w14:textId="77777777" w:rsidR="008D72BB" w:rsidRDefault="008D72BB" w:rsidP="008D72BB">
            <w:pPr>
              <w:spacing w:after="0" w:line="240" w:lineRule="auto"/>
              <w:rPr>
                <w:rFonts w:ascii="Calibri" w:eastAsia="Times New Roman" w:hAnsi="Calibri" w:cs="Calibri"/>
                <w:color w:val="000000"/>
              </w:rPr>
            </w:pPr>
            <w:r>
              <w:rPr>
                <w:rFonts w:ascii="Calibri" w:eastAsia="Times New Roman" w:hAnsi="Calibri" w:cs="Calibri"/>
                <w:color w:val="000000"/>
              </w:rPr>
              <w:t>OSHA 71</w:t>
            </w:r>
          </w:p>
          <w:p w14:paraId="7CCBC002" w14:textId="3EF73132" w:rsidR="008D72BB" w:rsidRDefault="008D72BB" w:rsidP="008D72BB">
            <w:pPr>
              <w:rPr>
                <w:rFonts w:ascii="Times New Roman" w:hAnsi="Times New Roman" w:cs="Times New Roman"/>
                <w:sz w:val="24"/>
                <w:szCs w:val="24"/>
              </w:rPr>
            </w:pPr>
            <w:r>
              <w:rPr>
                <w:rFonts w:ascii="Calibri" w:eastAsia="Times New Roman" w:hAnsi="Calibri" w:cs="Calibri"/>
                <w:color w:val="000000"/>
              </w:rPr>
              <w:t>NIOSH 236</w:t>
            </w:r>
          </w:p>
        </w:tc>
      </w:tr>
      <w:tr w:rsidR="008D72BB" w14:paraId="52B7A22E" w14:textId="77777777" w:rsidTr="00F003B8">
        <w:tc>
          <w:tcPr>
            <w:tcW w:w="3116" w:type="dxa"/>
            <w:vAlign w:val="center"/>
          </w:tcPr>
          <w:p w14:paraId="118B1243" w14:textId="614570C0"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METAL WORKING FLUID</w:t>
            </w:r>
          </w:p>
        </w:tc>
        <w:tc>
          <w:tcPr>
            <w:tcW w:w="3117" w:type="dxa"/>
          </w:tcPr>
          <w:p w14:paraId="1F485096" w14:textId="77777777" w:rsidR="008D72BB" w:rsidRDefault="008D72BB" w:rsidP="008D72BB">
            <w:pPr>
              <w:rPr>
                <w:rFonts w:ascii="Times New Roman" w:hAnsi="Times New Roman" w:cs="Times New Roman"/>
                <w:sz w:val="24"/>
                <w:szCs w:val="24"/>
              </w:rPr>
            </w:pPr>
          </w:p>
        </w:tc>
        <w:tc>
          <w:tcPr>
            <w:tcW w:w="3117" w:type="dxa"/>
          </w:tcPr>
          <w:p w14:paraId="34483F78" w14:textId="2C271DD0" w:rsidR="008D72BB" w:rsidRDefault="008D72BB" w:rsidP="008D72BB">
            <w:pPr>
              <w:rPr>
                <w:rFonts w:ascii="Times New Roman" w:hAnsi="Times New Roman" w:cs="Times New Roman"/>
                <w:sz w:val="24"/>
                <w:szCs w:val="24"/>
              </w:rPr>
            </w:pPr>
            <w:r>
              <w:rPr>
                <w:rFonts w:ascii="Calibri" w:eastAsia="Times New Roman" w:hAnsi="Calibri" w:cs="Calibri"/>
                <w:color w:val="000000"/>
              </w:rPr>
              <w:t>NIOSH 0500/NIOSH 5524</w:t>
            </w:r>
          </w:p>
        </w:tc>
      </w:tr>
      <w:tr w:rsidR="008D72BB" w14:paraId="104CADBB" w14:textId="77777777" w:rsidTr="00F003B8">
        <w:tc>
          <w:tcPr>
            <w:tcW w:w="3116" w:type="dxa"/>
            <w:vAlign w:val="center"/>
          </w:tcPr>
          <w:p w14:paraId="69D59267" w14:textId="40034F4A"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METHYLENE BISPHENYL ISOCYANATE, 4,4'-  (MDI)</w:t>
            </w:r>
          </w:p>
        </w:tc>
        <w:tc>
          <w:tcPr>
            <w:tcW w:w="3117" w:type="dxa"/>
          </w:tcPr>
          <w:p w14:paraId="415E7580" w14:textId="3D5D8632" w:rsidR="008D72BB" w:rsidRDefault="00867B10" w:rsidP="00867B10">
            <w:pPr>
              <w:jc w:val="both"/>
              <w:rPr>
                <w:rFonts w:ascii="Times New Roman" w:hAnsi="Times New Roman" w:cs="Times New Roman"/>
                <w:sz w:val="24"/>
                <w:szCs w:val="24"/>
              </w:rPr>
            </w:pPr>
            <w:r>
              <w:rPr>
                <w:rFonts w:ascii="Times New Roman" w:hAnsi="Times New Roman" w:cs="Times New Roman"/>
                <w:sz w:val="24"/>
                <w:szCs w:val="24"/>
              </w:rPr>
              <w:t>101-68-8</w:t>
            </w:r>
          </w:p>
        </w:tc>
        <w:tc>
          <w:tcPr>
            <w:tcW w:w="3117" w:type="dxa"/>
          </w:tcPr>
          <w:p w14:paraId="5FCE818B" w14:textId="73AF7573"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OSHA42/47/PV2034</w:t>
            </w:r>
          </w:p>
        </w:tc>
      </w:tr>
      <w:tr w:rsidR="008D72BB" w14:paraId="4303D048" w14:textId="77777777" w:rsidTr="00F003B8">
        <w:tc>
          <w:tcPr>
            <w:tcW w:w="3116" w:type="dxa"/>
            <w:vAlign w:val="center"/>
          </w:tcPr>
          <w:p w14:paraId="68B1988D" w14:textId="5A05A60B"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METHYL ISOBUTYL KETONE</w:t>
            </w:r>
          </w:p>
        </w:tc>
        <w:tc>
          <w:tcPr>
            <w:tcW w:w="3117" w:type="dxa"/>
          </w:tcPr>
          <w:p w14:paraId="00364D37" w14:textId="310AEB1B" w:rsidR="008D72BB" w:rsidRDefault="00867B10" w:rsidP="008D72BB">
            <w:pPr>
              <w:rPr>
                <w:rFonts w:ascii="Times New Roman" w:hAnsi="Times New Roman" w:cs="Times New Roman"/>
                <w:sz w:val="24"/>
                <w:szCs w:val="24"/>
              </w:rPr>
            </w:pPr>
            <w:r>
              <w:rPr>
                <w:rFonts w:ascii="Times New Roman" w:hAnsi="Times New Roman" w:cs="Times New Roman"/>
                <w:sz w:val="24"/>
                <w:szCs w:val="24"/>
              </w:rPr>
              <w:t>110-12-3</w:t>
            </w:r>
          </w:p>
        </w:tc>
        <w:tc>
          <w:tcPr>
            <w:tcW w:w="3117" w:type="dxa"/>
          </w:tcPr>
          <w:p w14:paraId="2D39A228" w14:textId="77777777" w:rsidR="008D72BB" w:rsidRDefault="008D72BB" w:rsidP="008D72BB">
            <w:pPr>
              <w:spacing w:after="0" w:line="240" w:lineRule="auto"/>
              <w:rPr>
                <w:rFonts w:ascii="Calibri" w:eastAsia="Times New Roman" w:hAnsi="Calibri" w:cs="Calibri"/>
                <w:color w:val="000000"/>
              </w:rPr>
            </w:pPr>
            <w:r>
              <w:rPr>
                <w:rFonts w:ascii="Calibri" w:eastAsia="Times New Roman" w:hAnsi="Calibri" w:cs="Calibri"/>
                <w:color w:val="000000"/>
              </w:rPr>
              <w:t>NIOSH 2500</w:t>
            </w:r>
          </w:p>
          <w:p w14:paraId="3E3CF15A" w14:textId="170EA93B" w:rsidR="008D72BB" w:rsidRDefault="008D72BB" w:rsidP="008D72BB">
            <w:pPr>
              <w:rPr>
                <w:rFonts w:ascii="Times New Roman" w:hAnsi="Times New Roman" w:cs="Times New Roman"/>
                <w:sz w:val="24"/>
                <w:szCs w:val="24"/>
              </w:rPr>
            </w:pPr>
            <w:r>
              <w:rPr>
                <w:rFonts w:ascii="Calibri" w:eastAsia="Times New Roman" w:hAnsi="Calibri" w:cs="Calibri"/>
                <w:color w:val="000000"/>
              </w:rPr>
              <w:t>OSHA 84</w:t>
            </w:r>
          </w:p>
        </w:tc>
      </w:tr>
      <w:tr w:rsidR="008D72BB" w14:paraId="467121A5" w14:textId="77777777" w:rsidTr="00F003B8">
        <w:tc>
          <w:tcPr>
            <w:tcW w:w="3116" w:type="dxa"/>
            <w:vAlign w:val="center"/>
          </w:tcPr>
          <w:p w14:paraId="045A2011" w14:textId="25BFDDDF"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METHYLENE DIANILINE, 4,4'-</w:t>
            </w:r>
          </w:p>
        </w:tc>
        <w:tc>
          <w:tcPr>
            <w:tcW w:w="3117" w:type="dxa"/>
          </w:tcPr>
          <w:p w14:paraId="108CF1B6" w14:textId="3505F232" w:rsidR="008D72BB" w:rsidRDefault="00867B10" w:rsidP="008D72BB">
            <w:pPr>
              <w:rPr>
                <w:rFonts w:ascii="Times New Roman" w:hAnsi="Times New Roman" w:cs="Times New Roman"/>
                <w:sz w:val="24"/>
                <w:szCs w:val="24"/>
              </w:rPr>
            </w:pPr>
            <w:r>
              <w:rPr>
                <w:rFonts w:ascii="Times New Roman" w:hAnsi="Times New Roman" w:cs="Times New Roman"/>
                <w:sz w:val="24"/>
                <w:szCs w:val="24"/>
              </w:rPr>
              <w:t>101-77-9</w:t>
            </w:r>
          </w:p>
        </w:tc>
        <w:tc>
          <w:tcPr>
            <w:tcW w:w="3117" w:type="dxa"/>
          </w:tcPr>
          <w:p w14:paraId="0A219C2D" w14:textId="287F07F7" w:rsidR="008D72BB" w:rsidRDefault="008D72BB" w:rsidP="008D72BB">
            <w:pPr>
              <w:rPr>
                <w:rFonts w:ascii="Times New Roman" w:hAnsi="Times New Roman" w:cs="Times New Roman"/>
                <w:sz w:val="24"/>
                <w:szCs w:val="24"/>
              </w:rPr>
            </w:pPr>
            <w:r>
              <w:rPr>
                <w:rFonts w:ascii="Calibri" w:eastAsia="Times New Roman" w:hAnsi="Calibri" w:cs="Calibri"/>
                <w:color w:val="000000"/>
              </w:rPr>
              <w:t>OSHA 57</w:t>
            </w:r>
          </w:p>
        </w:tc>
      </w:tr>
      <w:tr w:rsidR="008D72BB" w14:paraId="639874DA" w14:textId="77777777" w:rsidTr="00F003B8">
        <w:tc>
          <w:tcPr>
            <w:tcW w:w="3116" w:type="dxa"/>
            <w:vAlign w:val="center"/>
          </w:tcPr>
          <w:p w14:paraId="7D2492BA" w14:textId="4CAF80BD"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METHYL METHACRYLATE</w:t>
            </w:r>
          </w:p>
        </w:tc>
        <w:tc>
          <w:tcPr>
            <w:tcW w:w="3117" w:type="dxa"/>
          </w:tcPr>
          <w:p w14:paraId="7F1DD6F6" w14:textId="1A53F9D2" w:rsidR="008D72BB" w:rsidRDefault="00867B10" w:rsidP="008D72BB">
            <w:pPr>
              <w:rPr>
                <w:rFonts w:ascii="Times New Roman" w:hAnsi="Times New Roman" w:cs="Times New Roman"/>
                <w:sz w:val="24"/>
                <w:szCs w:val="24"/>
              </w:rPr>
            </w:pPr>
            <w:r>
              <w:rPr>
                <w:rFonts w:ascii="Times New Roman" w:hAnsi="Times New Roman" w:cs="Times New Roman"/>
                <w:sz w:val="24"/>
                <w:szCs w:val="24"/>
              </w:rPr>
              <w:t>80-62-6</w:t>
            </w:r>
          </w:p>
        </w:tc>
        <w:tc>
          <w:tcPr>
            <w:tcW w:w="3117" w:type="dxa"/>
          </w:tcPr>
          <w:p w14:paraId="36CCA310" w14:textId="2C6145CE"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OSHA 94</w:t>
            </w:r>
          </w:p>
        </w:tc>
      </w:tr>
      <w:tr w:rsidR="008D72BB" w14:paraId="78D90D0D" w14:textId="77777777" w:rsidTr="00F003B8">
        <w:tc>
          <w:tcPr>
            <w:tcW w:w="3116" w:type="dxa"/>
            <w:vAlign w:val="center"/>
          </w:tcPr>
          <w:p w14:paraId="6AC7B971" w14:textId="03EAAC81"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METHYL-2-PYRROLIDINONE</w:t>
            </w:r>
          </w:p>
        </w:tc>
        <w:tc>
          <w:tcPr>
            <w:tcW w:w="3117" w:type="dxa"/>
          </w:tcPr>
          <w:p w14:paraId="0B22139F" w14:textId="7B29E5FA" w:rsidR="008D72BB" w:rsidRDefault="00867B10" w:rsidP="008D72BB">
            <w:pPr>
              <w:rPr>
                <w:rFonts w:ascii="Times New Roman" w:hAnsi="Times New Roman" w:cs="Times New Roman"/>
                <w:sz w:val="24"/>
                <w:szCs w:val="24"/>
              </w:rPr>
            </w:pPr>
            <w:r>
              <w:rPr>
                <w:rFonts w:ascii="Times New Roman" w:hAnsi="Times New Roman" w:cs="Times New Roman"/>
                <w:sz w:val="24"/>
                <w:szCs w:val="24"/>
              </w:rPr>
              <w:t>872-50-4</w:t>
            </w:r>
          </w:p>
        </w:tc>
        <w:tc>
          <w:tcPr>
            <w:tcW w:w="3117" w:type="dxa"/>
          </w:tcPr>
          <w:p w14:paraId="35578012" w14:textId="2ABFB6B8"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NIOSH 1302</w:t>
            </w:r>
          </w:p>
        </w:tc>
      </w:tr>
      <w:tr w:rsidR="008D72BB" w14:paraId="1C106D41" w14:textId="77777777" w:rsidTr="008A2143">
        <w:tc>
          <w:tcPr>
            <w:tcW w:w="3116" w:type="dxa"/>
            <w:vAlign w:val="center"/>
          </w:tcPr>
          <w:p w14:paraId="39D695BF" w14:textId="4583E295"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NITROGEN DIOXIDE</w:t>
            </w:r>
          </w:p>
        </w:tc>
        <w:tc>
          <w:tcPr>
            <w:tcW w:w="3117" w:type="dxa"/>
          </w:tcPr>
          <w:p w14:paraId="783B9B1F" w14:textId="77777777" w:rsidR="008D72BB" w:rsidRDefault="008D72BB" w:rsidP="008D72BB">
            <w:pPr>
              <w:rPr>
                <w:rFonts w:ascii="Times New Roman" w:hAnsi="Times New Roman" w:cs="Times New Roman"/>
                <w:sz w:val="24"/>
                <w:szCs w:val="24"/>
              </w:rPr>
            </w:pPr>
          </w:p>
        </w:tc>
        <w:tc>
          <w:tcPr>
            <w:tcW w:w="3117" w:type="dxa"/>
          </w:tcPr>
          <w:p w14:paraId="21BAF331" w14:textId="68870B21"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NIOSH6014/OSHAID-182</w:t>
            </w:r>
          </w:p>
        </w:tc>
      </w:tr>
      <w:tr w:rsidR="008D72BB" w14:paraId="0150E881" w14:textId="77777777" w:rsidTr="008A2143">
        <w:tc>
          <w:tcPr>
            <w:tcW w:w="3116" w:type="dxa"/>
            <w:vAlign w:val="center"/>
          </w:tcPr>
          <w:p w14:paraId="3D3C10E8" w14:textId="6F984950"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NITROGEN DIOXIDE / NITRIC OXIDE (NOX )</w:t>
            </w:r>
          </w:p>
        </w:tc>
        <w:tc>
          <w:tcPr>
            <w:tcW w:w="3117" w:type="dxa"/>
          </w:tcPr>
          <w:p w14:paraId="44617A42" w14:textId="4A2790D8" w:rsidR="008D72BB" w:rsidRDefault="00867B10" w:rsidP="008D72BB">
            <w:pPr>
              <w:rPr>
                <w:rFonts w:ascii="Times New Roman" w:hAnsi="Times New Roman" w:cs="Times New Roman"/>
                <w:sz w:val="24"/>
                <w:szCs w:val="24"/>
              </w:rPr>
            </w:pPr>
            <w:r>
              <w:rPr>
                <w:rFonts w:ascii="Times New Roman" w:hAnsi="Times New Roman" w:cs="Times New Roman"/>
                <w:sz w:val="24"/>
                <w:szCs w:val="24"/>
              </w:rPr>
              <w:t>10102-43-9</w:t>
            </w:r>
          </w:p>
        </w:tc>
        <w:tc>
          <w:tcPr>
            <w:tcW w:w="3117" w:type="dxa"/>
          </w:tcPr>
          <w:p w14:paraId="6A9C17FB" w14:textId="1FC2EA13"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NIOSH 6014</w:t>
            </w:r>
          </w:p>
        </w:tc>
      </w:tr>
      <w:tr w:rsidR="008D72BB" w14:paraId="51C5CE71" w14:textId="77777777" w:rsidTr="008A2143">
        <w:tc>
          <w:tcPr>
            <w:tcW w:w="3116" w:type="dxa"/>
            <w:vAlign w:val="center"/>
          </w:tcPr>
          <w:p w14:paraId="17F45B0E" w14:textId="40418470"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NITROMETHANE</w:t>
            </w:r>
          </w:p>
        </w:tc>
        <w:tc>
          <w:tcPr>
            <w:tcW w:w="3117" w:type="dxa"/>
          </w:tcPr>
          <w:p w14:paraId="1455F8CA" w14:textId="7FD34842" w:rsidR="008D72BB" w:rsidRDefault="00867B10" w:rsidP="008D72BB">
            <w:pPr>
              <w:rPr>
                <w:rFonts w:ascii="Times New Roman" w:hAnsi="Times New Roman" w:cs="Times New Roman"/>
                <w:sz w:val="24"/>
                <w:szCs w:val="24"/>
              </w:rPr>
            </w:pPr>
            <w:r>
              <w:rPr>
                <w:rFonts w:ascii="Times New Roman" w:hAnsi="Times New Roman" w:cs="Times New Roman"/>
                <w:sz w:val="24"/>
                <w:szCs w:val="24"/>
              </w:rPr>
              <w:t>75-52-5</w:t>
            </w:r>
          </w:p>
        </w:tc>
        <w:tc>
          <w:tcPr>
            <w:tcW w:w="3117" w:type="dxa"/>
          </w:tcPr>
          <w:p w14:paraId="41360E0D" w14:textId="139AA2C3"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NIOSH 2527</w:t>
            </w:r>
          </w:p>
        </w:tc>
      </w:tr>
      <w:tr w:rsidR="008D72BB" w14:paraId="68FE7BC9" w14:textId="77777777" w:rsidTr="008A2143">
        <w:tc>
          <w:tcPr>
            <w:tcW w:w="3116" w:type="dxa"/>
            <w:vAlign w:val="center"/>
          </w:tcPr>
          <w:p w14:paraId="2C8DB2BF" w14:textId="2C8298A0"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OIL MIST, MINERAL</w:t>
            </w:r>
          </w:p>
        </w:tc>
        <w:tc>
          <w:tcPr>
            <w:tcW w:w="3117" w:type="dxa"/>
          </w:tcPr>
          <w:p w14:paraId="530F203A" w14:textId="4EA6804F" w:rsidR="008D72BB" w:rsidRDefault="00867B10" w:rsidP="008D72BB">
            <w:pPr>
              <w:rPr>
                <w:rFonts w:ascii="Times New Roman" w:hAnsi="Times New Roman" w:cs="Times New Roman"/>
                <w:sz w:val="24"/>
                <w:szCs w:val="24"/>
              </w:rPr>
            </w:pPr>
            <w:r>
              <w:rPr>
                <w:rFonts w:ascii="Times New Roman" w:hAnsi="Times New Roman" w:cs="Times New Roman"/>
                <w:sz w:val="24"/>
                <w:szCs w:val="24"/>
              </w:rPr>
              <w:t>8012-95-1</w:t>
            </w:r>
          </w:p>
        </w:tc>
        <w:tc>
          <w:tcPr>
            <w:tcW w:w="3117" w:type="dxa"/>
          </w:tcPr>
          <w:p w14:paraId="06543EEB" w14:textId="2E62CDBC"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NIOSH5026</w:t>
            </w:r>
          </w:p>
        </w:tc>
      </w:tr>
      <w:tr w:rsidR="008D72BB" w14:paraId="5ED092E1" w14:textId="77777777" w:rsidTr="008A2143">
        <w:tc>
          <w:tcPr>
            <w:tcW w:w="3116" w:type="dxa"/>
            <w:vAlign w:val="center"/>
          </w:tcPr>
          <w:p w14:paraId="05DFB3A0" w14:textId="29260718"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ORGANIC SCREEN</w:t>
            </w:r>
          </w:p>
        </w:tc>
        <w:tc>
          <w:tcPr>
            <w:tcW w:w="3117" w:type="dxa"/>
          </w:tcPr>
          <w:p w14:paraId="71FAC049" w14:textId="77777777" w:rsidR="008D72BB" w:rsidRDefault="008D72BB" w:rsidP="008D72BB">
            <w:pPr>
              <w:rPr>
                <w:rFonts w:ascii="Times New Roman" w:hAnsi="Times New Roman" w:cs="Times New Roman"/>
                <w:sz w:val="24"/>
                <w:szCs w:val="24"/>
              </w:rPr>
            </w:pPr>
          </w:p>
        </w:tc>
        <w:tc>
          <w:tcPr>
            <w:tcW w:w="3117" w:type="dxa"/>
          </w:tcPr>
          <w:p w14:paraId="3BAFB571" w14:textId="3026E38D" w:rsidR="008D72BB" w:rsidRDefault="008D72BB" w:rsidP="008D72BB">
            <w:pPr>
              <w:rPr>
                <w:rFonts w:ascii="Times New Roman" w:hAnsi="Times New Roman" w:cs="Times New Roman"/>
                <w:sz w:val="24"/>
                <w:szCs w:val="24"/>
              </w:rPr>
            </w:pPr>
          </w:p>
        </w:tc>
      </w:tr>
      <w:tr w:rsidR="008D72BB" w14:paraId="19F4A920" w14:textId="77777777" w:rsidTr="008A2143">
        <w:tc>
          <w:tcPr>
            <w:tcW w:w="3116" w:type="dxa"/>
            <w:vAlign w:val="center"/>
          </w:tcPr>
          <w:p w14:paraId="029FB1FC" w14:textId="32EAFCCF"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lastRenderedPageBreak/>
              <w:t>OZONE</w:t>
            </w:r>
          </w:p>
        </w:tc>
        <w:tc>
          <w:tcPr>
            <w:tcW w:w="3117" w:type="dxa"/>
          </w:tcPr>
          <w:p w14:paraId="437BC7C5" w14:textId="2C1262CF" w:rsidR="008D72BB" w:rsidRDefault="00867B10" w:rsidP="008D72BB">
            <w:pPr>
              <w:rPr>
                <w:rFonts w:ascii="Times New Roman" w:hAnsi="Times New Roman" w:cs="Times New Roman"/>
                <w:sz w:val="24"/>
                <w:szCs w:val="24"/>
              </w:rPr>
            </w:pPr>
            <w:r>
              <w:rPr>
                <w:rFonts w:ascii="Times New Roman" w:hAnsi="Times New Roman" w:cs="Times New Roman"/>
                <w:sz w:val="24"/>
                <w:szCs w:val="24"/>
              </w:rPr>
              <w:t>10028-15-6</w:t>
            </w:r>
          </w:p>
        </w:tc>
        <w:tc>
          <w:tcPr>
            <w:tcW w:w="3117" w:type="dxa"/>
          </w:tcPr>
          <w:p w14:paraId="7EABA562" w14:textId="1F7B764C"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OSHAID-214</w:t>
            </w:r>
          </w:p>
        </w:tc>
      </w:tr>
      <w:tr w:rsidR="008D72BB" w14:paraId="74D47B3D" w14:textId="77777777" w:rsidTr="008A2143">
        <w:tc>
          <w:tcPr>
            <w:tcW w:w="3116" w:type="dxa"/>
            <w:vAlign w:val="center"/>
          </w:tcPr>
          <w:p w14:paraId="5A08E24D" w14:textId="7BF169E9"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PARATHION</w:t>
            </w:r>
          </w:p>
        </w:tc>
        <w:tc>
          <w:tcPr>
            <w:tcW w:w="3117" w:type="dxa"/>
          </w:tcPr>
          <w:p w14:paraId="21DE8E39" w14:textId="3D3E42CB" w:rsidR="008D72BB" w:rsidRDefault="00867B10" w:rsidP="008D72BB">
            <w:pPr>
              <w:rPr>
                <w:rFonts w:ascii="Times New Roman" w:hAnsi="Times New Roman" w:cs="Times New Roman"/>
                <w:sz w:val="24"/>
                <w:szCs w:val="24"/>
              </w:rPr>
            </w:pPr>
            <w:r>
              <w:rPr>
                <w:rFonts w:ascii="Times New Roman" w:hAnsi="Times New Roman" w:cs="Times New Roman"/>
                <w:sz w:val="24"/>
                <w:szCs w:val="24"/>
              </w:rPr>
              <w:t>56-38-2</w:t>
            </w:r>
          </w:p>
        </w:tc>
        <w:tc>
          <w:tcPr>
            <w:tcW w:w="3117" w:type="dxa"/>
          </w:tcPr>
          <w:p w14:paraId="7202E9E9" w14:textId="5E7602A5"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NIOSH 5600 OSHA 62</w:t>
            </w:r>
          </w:p>
        </w:tc>
      </w:tr>
      <w:tr w:rsidR="008D72BB" w14:paraId="16DD1D47" w14:textId="77777777" w:rsidTr="008A2143">
        <w:tc>
          <w:tcPr>
            <w:tcW w:w="3116" w:type="dxa"/>
            <w:vAlign w:val="center"/>
          </w:tcPr>
          <w:p w14:paraId="1688CD12" w14:textId="7779123E"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PERMETHRIN</w:t>
            </w:r>
          </w:p>
        </w:tc>
        <w:tc>
          <w:tcPr>
            <w:tcW w:w="3117" w:type="dxa"/>
          </w:tcPr>
          <w:p w14:paraId="192FF366" w14:textId="362062C6" w:rsidR="008D72BB" w:rsidRDefault="00867B10" w:rsidP="008D72BB">
            <w:pPr>
              <w:rPr>
                <w:rFonts w:ascii="Times New Roman" w:hAnsi="Times New Roman" w:cs="Times New Roman"/>
                <w:sz w:val="24"/>
                <w:szCs w:val="24"/>
              </w:rPr>
            </w:pPr>
            <w:r>
              <w:rPr>
                <w:rFonts w:ascii="Times New Roman" w:hAnsi="Times New Roman" w:cs="Times New Roman"/>
                <w:sz w:val="24"/>
                <w:szCs w:val="24"/>
              </w:rPr>
              <w:t>52645-53-1</w:t>
            </w:r>
          </w:p>
        </w:tc>
        <w:tc>
          <w:tcPr>
            <w:tcW w:w="3117" w:type="dxa"/>
          </w:tcPr>
          <w:p w14:paraId="70506741" w14:textId="77777777" w:rsidR="008D72BB" w:rsidRDefault="008D72BB" w:rsidP="008D72BB">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OSHA 70</w:t>
            </w:r>
          </w:p>
          <w:p w14:paraId="5F994AF2" w14:textId="5796175B"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IN HOUSE</w:t>
            </w:r>
          </w:p>
        </w:tc>
      </w:tr>
      <w:tr w:rsidR="008D72BB" w14:paraId="59D339A6" w14:textId="77777777" w:rsidTr="008A2143">
        <w:tc>
          <w:tcPr>
            <w:tcW w:w="3116" w:type="dxa"/>
            <w:vAlign w:val="center"/>
          </w:tcPr>
          <w:p w14:paraId="3BB8EDD5" w14:textId="7ABDC570"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PHENOL</w:t>
            </w:r>
          </w:p>
        </w:tc>
        <w:tc>
          <w:tcPr>
            <w:tcW w:w="3117" w:type="dxa"/>
          </w:tcPr>
          <w:p w14:paraId="4088D155" w14:textId="493B21FA" w:rsidR="008D72BB" w:rsidRDefault="00867B10" w:rsidP="008D72BB">
            <w:pPr>
              <w:rPr>
                <w:rFonts w:ascii="Times New Roman" w:hAnsi="Times New Roman" w:cs="Times New Roman"/>
                <w:sz w:val="24"/>
                <w:szCs w:val="24"/>
              </w:rPr>
            </w:pPr>
            <w:r>
              <w:rPr>
                <w:rFonts w:ascii="Times New Roman" w:hAnsi="Times New Roman" w:cs="Times New Roman"/>
                <w:sz w:val="24"/>
                <w:szCs w:val="24"/>
              </w:rPr>
              <w:t>108-95-2</w:t>
            </w:r>
          </w:p>
        </w:tc>
        <w:tc>
          <w:tcPr>
            <w:tcW w:w="3117" w:type="dxa"/>
          </w:tcPr>
          <w:p w14:paraId="5BD37242" w14:textId="340AE9E2"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OSHA 32</w:t>
            </w:r>
          </w:p>
        </w:tc>
      </w:tr>
      <w:tr w:rsidR="008D72BB" w14:paraId="0EE52127" w14:textId="77777777" w:rsidTr="008A2143">
        <w:tc>
          <w:tcPr>
            <w:tcW w:w="3116" w:type="dxa"/>
            <w:vAlign w:val="center"/>
          </w:tcPr>
          <w:p w14:paraId="17576FD2" w14:textId="5D4C4FB3"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POLYCHLOROBPHENYLS (PCBs, AROCLORS)</w:t>
            </w:r>
          </w:p>
        </w:tc>
        <w:tc>
          <w:tcPr>
            <w:tcW w:w="3117" w:type="dxa"/>
          </w:tcPr>
          <w:p w14:paraId="10698EF4" w14:textId="60B67882" w:rsidR="008D72BB" w:rsidRDefault="00867B10" w:rsidP="008D72BB">
            <w:pPr>
              <w:rPr>
                <w:rFonts w:ascii="Times New Roman" w:hAnsi="Times New Roman" w:cs="Times New Roman"/>
                <w:sz w:val="24"/>
                <w:szCs w:val="24"/>
              </w:rPr>
            </w:pPr>
            <w:r>
              <w:rPr>
                <w:rFonts w:ascii="Times New Roman" w:hAnsi="Times New Roman" w:cs="Times New Roman"/>
                <w:sz w:val="24"/>
                <w:szCs w:val="24"/>
              </w:rPr>
              <w:t>1336-36-3</w:t>
            </w:r>
          </w:p>
        </w:tc>
        <w:tc>
          <w:tcPr>
            <w:tcW w:w="3117" w:type="dxa"/>
          </w:tcPr>
          <w:p w14:paraId="3C9DDAF1" w14:textId="21BB4531"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NIOSH 5503</w:t>
            </w:r>
          </w:p>
        </w:tc>
      </w:tr>
      <w:tr w:rsidR="008D72BB" w14:paraId="6275CABF" w14:textId="77777777" w:rsidTr="008A2143">
        <w:tc>
          <w:tcPr>
            <w:tcW w:w="3116" w:type="dxa"/>
            <w:vAlign w:val="center"/>
          </w:tcPr>
          <w:p w14:paraId="0735813B" w14:textId="539A632A"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PROPYLENE GLYCOL ETHYL ETHER</w:t>
            </w:r>
          </w:p>
        </w:tc>
        <w:tc>
          <w:tcPr>
            <w:tcW w:w="3117" w:type="dxa"/>
          </w:tcPr>
          <w:p w14:paraId="2AAB606B" w14:textId="671866B1" w:rsidR="008D72BB" w:rsidRDefault="00867B10" w:rsidP="008D72BB">
            <w:pPr>
              <w:rPr>
                <w:rFonts w:ascii="Times New Roman" w:hAnsi="Times New Roman" w:cs="Times New Roman"/>
                <w:sz w:val="24"/>
                <w:szCs w:val="24"/>
              </w:rPr>
            </w:pPr>
            <w:r>
              <w:rPr>
                <w:rFonts w:ascii="Times New Roman" w:hAnsi="Times New Roman" w:cs="Times New Roman"/>
                <w:sz w:val="24"/>
                <w:szCs w:val="24"/>
              </w:rPr>
              <w:t>1569-02-4</w:t>
            </w:r>
          </w:p>
        </w:tc>
        <w:tc>
          <w:tcPr>
            <w:tcW w:w="3117" w:type="dxa"/>
          </w:tcPr>
          <w:p w14:paraId="285A2438" w14:textId="77777777" w:rsidR="008D72BB" w:rsidRDefault="008D72BB" w:rsidP="008D72BB">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NIOSH 1403</w:t>
            </w:r>
          </w:p>
          <w:p w14:paraId="0B9EB441" w14:textId="07817439" w:rsidR="008D72BB" w:rsidRDefault="008D72BB" w:rsidP="008D72BB">
            <w:pPr>
              <w:rPr>
                <w:rFonts w:ascii="Times New Roman" w:hAnsi="Times New Roman" w:cs="Times New Roman"/>
                <w:sz w:val="24"/>
                <w:szCs w:val="24"/>
              </w:rPr>
            </w:pPr>
          </w:p>
        </w:tc>
      </w:tr>
      <w:tr w:rsidR="008D72BB" w14:paraId="2EEF6E8E" w14:textId="77777777" w:rsidTr="008A2143">
        <w:tc>
          <w:tcPr>
            <w:tcW w:w="3116" w:type="dxa"/>
            <w:vAlign w:val="center"/>
          </w:tcPr>
          <w:p w14:paraId="5BEFF6DF" w14:textId="64DB13A1"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PROPYLENE GLYCOL MONOMETHYL ETHER ACETATE</w:t>
            </w:r>
          </w:p>
        </w:tc>
        <w:tc>
          <w:tcPr>
            <w:tcW w:w="3117" w:type="dxa"/>
          </w:tcPr>
          <w:p w14:paraId="1FDEC206" w14:textId="074757CF" w:rsidR="008D72BB" w:rsidRDefault="00867B10" w:rsidP="008D72BB">
            <w:pPr>
              <w:rPr>
                <w:rFonts w:ascii="Times New Roman" w:hAnsi="Times New Roman" w:cs="Times New Roman"/>
                <w:sz w:val="24"/>
                <w:szCs w:val="24"/>
              </w:rPr>
            </w:pPr>
            <w:r>
              <w:rPr>
                <w:rFonts w:ascii="Times New Roman" w:hAnsi="Times New Roman" w:cs="Times New Roman"/>
                <w:sz w:val="24"/>
                <w:szCs w:val="24"/>
              </w:rPr>
              <w:t>108-65-6</w:t>
            </w:r>
          </w:p>
        </w:tc>
        <w:tc>
          <w:tcPr>
            <w:tcW w:w="3117" w:type="dxa"/>
          </w:tcPr>
          <w:p w14:paraId="3FC62111" w14:textId="252C53C2" w:rsidR="008D72BB" w:rsidRDefault="008D72BB" w:rsidP="008D72BB">
            <w:pPr>
              <w:rPr>
                <w:rFonts w:ascii="Times New Roman" w:hAnsi="Times New Roman" w:cs="Times New Roman"/>
                <w:sz w:val="24"/>
                <w:szCs w:val="24"/>
              </w:rPr>
            </w:pPr>
            <w:r>
              <w:rPr>
                <w:rFonts w:ascii="Calibri" w:eastAsia="Times New Roman" w:hAnsi="Calibri" w:cs="Calibri"/>
                <w:color w:val="000000"/>
              </w:rPr>
              <w:t>OSHA 99</w:t>
            </w:r>
          </w:p>
        </w:tc>
      </w:tr>
      <w:tr w:rsidR="008D72BB" w14:paraId="01DC4FCB" w14:textId="77777777" w:rsidTr="008A2143">
        <w:tc>
          <w:tcPr>
            <w:tcW w:w="3116" w:type="dxa"/>
            <w:vAlign w:val="center"/>
          </w:tcPr>
          <w:p w14:paraId="32710E36" w14:textId="01488131"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SILICA (CRYSTALLINE, CRISTOBALITE)</w:t>
            </w:r>
          </w:p>
        </w:tc>
        <w:tc>
          <w:tcPr>
            <w:tcW w:w="3117" w:type="dxa"/>
          </w:tcPr>
          <w:p w14:paraId="363AF22D" w14:textId="6E7C9815" w:rsidR="008D72BB" w:rsidRDefault="00867B10" w:rsidP="008D72BB">
            <w:pPr>
              <w:rPr>
                <w:rFonts w:ascii="Times New Roman" w:hAnsi="Times New Roman" w:cs="Times New Roman"/>
                <w:sz w:val="24"/>
                <w:szCs w:val="24"/>
              </w:rPr>
            </w:pPr>
            <w:r>
              <w:rPr>
                <w:rFonts w:ascii="Times New Roman" w:hAnsi="Times New Roman" w:cs="Times New Roman"/>
                <w:sz w:val="24"/>
                <w:szCs w:val="24"/>
              </w:rPr>
              <w:t>14464-46-1</w:t>
            </w:r>
          </w:p>
        </w:tc>
        <w:tc>
          <w:tcPr>
            <w:tcW w:w="3117" w:type="dxa"/>
          </w:tcPr>
          <w:p w14:paraId="0E6989E8" w14:textId="30960408"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NIOSH 7500</w:t>
            </w:r>
          </w:p>
        </w:tc>
      </w:tr>
      <w:tr w:rsidR="00867B10" w14:paraId="7CC563CC" w14:textId="77777777" w:rsidTr="008A2143">
        <w:tc>
          <w:tcPr>
            <w:tcW w:w="3116" w:type="dxa"/>
            <w:vAlign w:val="center"/>
          </w:tcPr>
          <w:p w14:paraId="4276C191" w14:textId="75776DA2" w:rsidR="00867B10" w:rsidRPr="005856E7" w:rsidRDefault="00867B10" w:rsidP="008D72BB">
            <w:pPr>
              <w:rPr>
                <w:rFonts w:ascii="Calibri" w:eastAsia="Times New Roman" w:hAnsi="Calibri" w:cs="Calibri"/>
                <w:color w:val="000000"/>
              </w:rPr>
            </w:pPr>
            <w:r>
              <w:rPr>
                <w:rFonts w:ascii="Calibri" w:eastAsia="Times New Roman" w:hAnsi="Calibri" w:cs="Calibri"/>
                <w:color w:val="000000"/>
              </w:rPr>
              <w:t>SILICA (CRYSTALLINE, QUARTZ)</w:t>
            </w:r>
          </w:p>
        </w:tc>
        <w:tc>
          <w:tcPr>
            <w:tcW w:w="3117" w:type="dxa"/>
          </w:tcPr>
          <w:p w14:paraId="60ECBDA7" w14:textId="73417F27" w:rsidR="00867B10" w:rsidRDefault="00867B10" w:rsidP="008D72BB">
            <w:pPr>
              <w:rPr>
                <w:rFonts w:ascii="Times New Roman" w:hAnsi="Times New Roman" w:cs="Times New Roman"/>
                <w:sz w:val="24"/>
                <w:szCs w:val="24"/>
              </w:rPr>
            </w:pPr>
            <w:r>
              <w:rPr>
                <w:rFonts w:ascii="Times New Roman" w:hAnsi="Times New Roman" w:cs="Times New Roman"/>
                <w:sz w:val="24"/>
                <w:szCs w:val="24"/>
              </w:rPr>
              <w:t>14808-60-7</w:t>
            </w:r>
          </w:p>
        </w:tc>
        <w:tc>
          <w:tcPr>
            <w:tcW w:w="3117" w:type="dxa"/>
          </w:tcPr>
          <w:p w14:paraId="753491AC" w14:textId="533B1F90" w:rsidR="00867B10" w:rsidRDefault="00867B10" w:rsidP="008D72BB">
            <w:pPr>
              <w:rPr>
                <w:rFonts w:ascii="Calibri" w:eastAsia="Times New Roman" w:hAnsi="Calibri" w:cs="Calibri"/>
                <w:color w:val="000000"/>
              </w:rPr>
            </w:pPr>
            <w:r>
              <w:rPr>
                <w:rFonts w:ascii="Calibri" w:eastAsia="Times New Roman" w:hAnsi="Calibri" w:cs="Calibri"/>
                <w:color w:val="000000"/>
              </w:rPr>
              <w:t>NIOSH 7500</w:t>
            </w:r>
          </w:p>
        </w:tc>
      </w:tr>
      <w:tr w:rsidR="008D72BB" w14:paraId="01DC1F2E" w14:textId="77777777" w:rsidTr="008A2143">
        <w:tc>
          <w:tcPr>
            <w:tcW w:w="3116" w:type="dxa"/>
            <w:vAlign w:val="center"/>
          </w:tcPr>
          <w:p w14:paraId="7BEDCF4C" w14:textId="102E53DC" w:rsidR="008D72BB" w:rsidRDefault="008D72BB" w:rsidP="008D72BB">
            <w:pPr>
              <w:rPr>
                <w:rFonts w:ascii="Times New Roman" w:hAnsi="Times New Roman" w:cs="Times New Roman"/>
                <w:sz w:val="24"/>
                <w:szCs w:val="24"/>
              </w:rPr>
            </w:pPr>
            <w:r w:rsidRPr="005856E7">
              <w:rPr>
                <w:rFonts w:ascii="Calibri" w:eastAsia="Times New Roman" w:hAnsi="Calibri" w:cs="Calibri"/>
                <w:color w:val="000000"/>
              </w:rPr>
              <w:t>SODIUM HYDROXIDE</w:t>
            </w:r>
          </w:p>
        </w:tc>
        <w:tc>
          <w:tcPr>
            <w:tcW w:w="3117" w:type="dxa"/>
          </w:tcPr>
          <w:p w14:paraId="6D368B6C" w14:textId="6ACB0BB2" w:rsidR="008D72BB" w:rsidRDefault="00867B10" w:rsidP="008D72BB">
            <w:pPr>
              <w:rPr>
                <w:rFonts w:ascii="Times New Roman" w:hAnsi="Times New Roman" w:cs="Times New Roman"/>
                <w:sz w:val="24"/>
                <w:szCs w:val="24"/>
              </w:rPr>
            </w:pPr>
            <w:r>
              <w:rPr>
                <w:rFonts w:ascii="Times New Roman" w:hAnsi="Times New Roman" w:cs="Times New Roman"/>
                <w:sz w:val="24"/>
                <w:szCs w:val="24"/>
              </w:rPr>
              <w:t>1310-73-2</w:t>
            </w:r>
          </w:p>
        </w:tc>
        <w:tc>
          <w:tcPr>
            <w:tcW w:w="3117" w:type="dxa"/>
          </w:tcPr>
          <w:p w14:paraId="608FA5E5" w14:textId="0625767C" w:rsidR="008D72BB" w:rsidRDefault="008D72BB" w:rsidP="008D72BB">
            <w:pPr>
              <w:rPr>
                <w:rFonts w:ascii="Times New Roman" w:hAnsi="Times New Roman" w:cs="Times New Roman"/>
                <w:sz w:val="24"/>
                <w:szCs w:val="24"/>
              </w:rPr>
            </w:pPr>
            <w:r>
              <w:rPr>
                <w:rFonts w:ascii="Calibri" w:eastAsia="Times New Roman" w:hAnsi="Calibri" w:cs="Calibri"/>
                <w:color w:val="000000"/>
              </w:rPr>
              <w:t>NIOSH7401</w:t>
            </w:r>
          </w:p>
        </w:tc>
      </w:tr>
      <w:tr w:rsidR="008D72BB" w14:paraId="1324371A" w14:textId="77777777" w:rsidTr="008A2143">
        <w:tc>
          <w:tcPr>
            <w:tcW w:w="3116" w:type="dxa"/>
            <w:vAlign w:val="center"/>
          </w:tcPr>
          <w:p w14:paraId="74A4EB25" w14:textId="5C53E92D"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STYRENE (MONOMER)</w:t>
            </w:r>
          </w:p>
        </w:tc>
        <w:tc>
          <w:tcPr>
            <w:tcW w:w="3117" w:type="dxa"/>
          </w:tcPr>
          <w:p w14:paraId="75DDD690" w14:textId="077042F9" w:rsidR="008D72BB" w:rsidRDefault="00BF436D" w:rsidP="008D72BB">
            <w:pPr>
              <w:rPr>
                <w:rFonts w:ascii="Times New Roman" w:hAnsi="Times New Roman" w:cs="Times New Roman"/>
                <w:sz w:val="24"/>
                <w:szCs w:val="24"/>
              </w:rPr>
            </w:pPr>
            <w:r>
              <w:rPr>
                <w:rFonts w:ascii="Times New Roman" w:hAnsi="Times New Roman" w:cs="Times New Roman"/>
                <w:sz w:val="24"/>
                <w:szCs w:val="24"/>
              </w:rPr>
              <w:t>100-42-5</w:t>
            </w:r>
          </w:p>
        </w:tc>
        <w:tc>
          <w:tcPr>
            <w:tcW w:w="3117" w:type="dxa"/>
          </w:tcPr>
          <w:p w14:paraId="663F22C6" w14:textId="77777777" w:rsidR="008D72BB" w:rsidRDefault="008D72BB" w:rsidP="008D72BB">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NIOSH 1501</w:t>
            </w:r>
          </w:p>
          <w:p w14:paraId="5A7D4746" w14:textId="1F25FAD2"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OSHA 89</w:t>
            </w:r>
          </w:p>
        </w:tc>
      </w:tr>
      <w:tr w:rsidR="008D72BB" w14:paraId="606ACC7B" w14:textId="77777777" w:rsidTr="008A2143">
        <w:tc>
          <w:tcPr>
            <w:tcW w:w="3116" w:type="dxa"/>
            <w:vAlign w:val="center"/>
          </w:tcPr>
          <w:p w14:paraId="6F629EC8" w14:textId="1A253D6A"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SULFUR DIOXIDE</w:t>
            </w:r>
          </w:p>
        </w:tc>
        <w:tc>
          <w:tcPr>
            <w:tcW w:w="3117" w:type="dxa"/>
          </w:tcPr>
          <w:p w14:paraId="357263A8" w14:textId="0BE08D8C" w:rsidR="008D72BB" w:rsidRDefault="00BF436D" w:rsidP="008D72BB">
            <w:pPr>
              <w:rPr>
                <w:rFonts w:ascii="Times New Roman" w:hAnsi="Times New Roman" w:cs="Times New Roman"/>
                <w:sz w:val="24"/>
                <w:szCs w:val="24"/>
              </w:rPr>
            </w:pPr>
            <w:r>
              <w:rPr>
                <w:rFonts w:ascii="Times New Roman" w:hAnsi="Times New Roman" w:cs="Times New Roman"/>
                <w:sz w:val="24"/>
                <w:szCs w:val="24"/>
              </w:rPr>
              <w:t>7446-09-5</w:t>
            </w:r>
          </w:p>
        </w:tc>
        <w:tc>
          <w:tcPr>
            <w:tcW w:w="3117" w:type="dxa"/>
          </w:tcPr>
          <w:p w14:paraId="0065E765" w14:textId="0F140B8E"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OSHA 200</w:t>
            </w:r>
          </w:p>
        </w:tc>
      </w:tr>
      <w:tr w:rsidR="008D72BB" w14:paraId="2BC2C388" w14:textId="77777777" w:rsidTr="00805EDB">
        <w:tc>
          <w:tcPr>
            <w:tcW w:w="3116" w:type="dxa"/>
            <w:vAlign w:val="center"/>
          </w:tcPr>
          <w:p w14:paraId="7C336CC3" w14:textId="44B34B6A"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TETRACHLOROETHYLENE (Perchloroethylene)</w:t>
            </w:r>
          </w:p>
        </w:tc>
        <w:tc>
          <w:tcPr>
            <w:tcW w:w="3117" w:type="dxa"/>
          </w:tcPr>
          <w:p w14:paraId="5BE07A83" w14:textId="6E38C700" w:rsidR="008D72BB" w:rsidRDefault="00BF436D" w:rsidP="008D72BB">
            <w:pPr>
              <w:rPr>
                <w:rFonts w:ascii="Times New Roman" w:hAnsi="Times New Roman" w:cs="Times New Roman"/>
                <w:sz w:val="24"/>
                <w:szCs w:val="24"/>
              </w:rPr>
            </w:pPr>
            <w:r>
              <w:rPr>
                <w:rFonts w:ascii="Times New Roman" w:hAnsi="Times New Roman" w:cs="Times New Roman"/>
                <w:sz w:val="24"/>
                <w:szCs w:val="24"/>
              </w:rPr>
              <w:t>127-18-4</w:t>
            </w:r>
          </w:p>
        </w:tc>
        <w:tc>
          <w:tcPr>
            <w:tcW w:w="3117" w:type="dxa"/>
          </w:tcPr>
          <w:p w14:paraId="46AE7AE4" w14:textId="77777777" w:rsidR="008D72BB" w:rsidRDefault="008D72BB" w:rsidP="008D72BB">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NIOSH 1003</w:t>
            </w:r>
          </w:p>
          <w:p w14:paraId="4DC8CF3A" w14:textId="2EAD613C"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OSHA 1001</w:t>
            </w:r>
          </w:p>
        </w:tc>
      </w:tr>
      <w:tr w:rsidR="008D72BB" w14:paraId="2F793199" w14:textId="77777777" w:rsidTr="00805EDB">
        <w:tc>
          <w:tcPr>
            <w:tcW w:w="3116" w:type="dxa"/>
            <w:vAlign w:val="center"/>
          </w:tcPr>
          <w:p w14:paraId="69D3FB9D" w14:textId="2D60EAA4"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TETRAHYDROFURAN</w:t>
            </w:r>
          </w:p>
        </w:tc>
        <w:tc>
          <w:tcPr>
            <w:tcW w:w="3117" w:type="dxa"/>
          </w:tcPr>
          <w:p w14:paraId="0468B39E" w14:textId="56FB3398" w:rsidR="008D72BB" w:rsidRDefault="00BF436D" w:rsidP="008D72BB">
            <w:pPr>
              <w:rPr>
                <w:rFonts w:ascii="Times New Roman" w:hAnsi="Times New Roman" w:cs="Times New Roman"/>
                <w:sz w:val="24"/>
                <w:szCs w:val="24"/>
              </w:rPr>
            </w:pPr>
            <w:r>
              <w:rPr>
                <w:rFonts w:ascii="Times New Roman" w:hAnsi="Times New Roman" w:cs="Times New Roman"/>
                <w:sz w:val="24"/>
                <w:szCs w:val="24"/>
              </w:rPr>
              <w:t>109-99-9</w:t>
            </w:r>
          </w:p>
        </w:tc>
        <w:tc>
          <w:tcPr>
            <w:tcW w:w="3117" w:type="dxa"/>
          </w:tcPr>
          <w:p w14:paraId="3FBF785C" w14:textId="4C77FD8F"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NIOSH 1609</w:t>
            </w:r>
          </w:p>
        </w:tc>
      </w:tr>
      <w:tr w:rsidR="008D72BB" w14:paraId="23F91ECC" w14:textId="77777777" w:rsidTr="00805EDB">
        <w:tc>
          <w:tcPr>
            <w:tcW w:w="3116" w:type="dxa"/>
            <w:vAlign w:val="center"/>
          </w:tcPr>
          <w:p w14:paraId="57707BB2" w14:textId="7A1653D7"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TOLUENE-2,4-DIISOCYANATE (2,4-TDI)</w:t>
            </w:r>
          </w:p>
        </w:tc>
        <w:tc>
          <w:tcPr>
            <w:tcW w:w="3117" w:type="dxa"/>
          </w:tcPr>
          <w:p w14:paraId="11462F96" w14:textId="61096FFD" w:rsidR="008D72BB" w:rsidRDefault="00BF436D" w:rsidP="008D72BB">
            <w:pPr>
              <w:rPr>
                <w:rFonts w:ascii="Times New Roman" w:hAnsi="Times New Roman" w:cs="Times New Roman"/>
                <w:sz w:val="24"/>
                <w:szCs w:val="24"/>
              </w:rPr>
            </w:pPr>
            <w:r>
              <w:rPr>
                <w:rFonts w:ascii="Times New Roman" w:hAnsi="Times New Roman" w:cs="Times New Roman"/>
                <w:sz w:val="24"/>
                <w:szCs w:val="24"/>
              </w:rPr>
              <w:t>584-84-9</w:t>
            </w:r>
          </w:p>
        </w:tc>
        <w:tc>
          <w:tcPr>
            <w:tcW w:w="3117" w:type="dxa"/>
          </w:tcPr>
          <w:p w14:paraId="32472AB8" w14:textId="77777777" w:rsidR="008D72BB" w:rsidRDefault="008D72BB" w:rsidP="008D72BB">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OSHA 42</w:t>
            </w:r>
          </w:p>
          <w:p w14:paraId="4C9C51C0" w14:textId="77777777" w:rsidR="008D72BB" w:rsidRDefault="008D72BB" w:rsidP="008D72BB">
            <w:pPr>
              <w:rPr>
                <w:rFonts w:ascii="Times New Roman" w:hAnsi="Times New Roman" w:cs="Times New Roman"/>
                <w:sz w:val="24"/>
                <w:szCs w:val="24"/>
              </w:rPr>
            </w:pPr>
          </w:p>
        </w:tc>
      </w:tr>
      <w:tr w:rsidR="008D72BB" w14:paraId="03C4C5B8" w14:textId="77777777" w:rsidTr="00805EDB">
        <w:tc>
          <w:tcPr>
            <w:tcW w:w="3116" w:type="dxa"/>
            <w:vAlign w:val="center"/>
          </w:tcPr>
          <w:p w14:paraId="271F4F1A" w14:textId="459B5D23"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TOLUENE-2,6-DIISOCYANATE (2,6-TDI)</w:t>
            </w:r>
          </w:p>
        </w:tc>
        <w:tc>
          <w:tcPr>
            <w:tcW w:w="3117" w:type="dxa"/>
          </w:tcPr>
          <w:p w14:paraId="772A6DDC" w14:textId="30D35B65" w:rsidR="008D72BB" w:rsidRDefault="00BF436D" w:rsidP="008D72BB">
            <w:pPr>
              <w:rPr>
                <w:rFonts w:ascii="Times New Roman" w:hAnsi="Times New Roman" w:cs="Times New Roman"/>
                <w:sz w:val="24"/>
                <w:szCs w:val="24"/>
              </w:rPr>
            </w:pPr>
            <w:r>
              <w:rPr>
                <w:rFonts w:ascii="Times New Roman" w:hAnsi="Times New Roman" w:cs="Times New Roman"/>
                <w:sz w:val="24"/>
                <w:szCs w:val="24"/>
              </w:rPr>
              <w:t>91-08-7</w:t>
            </w:r>
          </w:p>
        </w:tc>
        <w:tc>
          <w:tcPr>
            <w:tcW w:w="3117" w:type="dxa"/>
          </w:tcPr>
          <w:p w14:paraId="31C593D3" w14:textId="6F3EB187"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OSHA 42</w:t>
            </w:r>
          </w:p>
        </w:tc>
      </w:tr>
      <w:tr w:rsidR="008D72BB" w14:paraId="00990FA2" w14:textId="77777777" w:rsidTr="00805EDB">
        <w:tc>
          <w:tcPr>
            <w:tcW w:w="3116" w:type="dxa"/>
            <w:vAlign w:val="center"/>
          </w:tcPr>
          <w:p w14:paraId="2EE1E2EF" w14:textId="7450CF45"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TRIBROMOMETHANE</w:t>
            </w:r>
          </w:p>
        </w:tc>
        <w:tc>
          <w:tcPr>
            <w:tcW w:w="3117" w:type="dxa"/>
          </w:tcPr>
          <w:p w14:paraId="2ACBC26B" w14:textId="601C9004" w:rsidR="008D72BB" w:rsidRDefault="00BF436D" w:rsidP="008D72BB">
            <w:pPr>
              <w:rPr>
                <w:rFonts w:ascii="Times New Roman" w:hAnsi="Times New Roman" w:cs="Times New Roman"/>
                <w:sz w:val="24"/>
                <w:szCs w:val="24"/>
              </w:rPr>
            </w:pPr>
            <w:r>
              <w:rPr>
                <w:rFonts w:ascii="Times New Roman" w:hAnsi="Times New Roman" w:cs="Times New Roman"/>
                <w:sz w:val="24"/>
                <w:szCs w:val="24"/>
              </w:rPr>
              <w:t>75-25-2</w:t>
            </w:r>
          </w:p>
        </w:tc>
        <w:tc>
          <w:tcPr>
            <w:tcW w:w="3117" w:type="dxa"/>
          </w:tcPr>
          <w:p w14:paraId="65EE434F" w14:textId="532D7C55"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NIOSH 1003/ OSHA 7</w:t>
            </w:r>
          </w:p>
        </w:tc>
      </w:tr>
      <w:tr w:rsidR="008D72BB" w14:paraId="2320145D" w14:textId="77777777" w:rsidTr="00805EDB">
        <w:tc>
          <w:tcPr>
            <w:tcW w:w="3116" w:type="dxa"/>
            <w:vAlign w:val="center"/>
          </w:tcPr>
          <w:p w14:paraId="0AF97CD7" w14:textId="5B2C75D0"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TRICHLOROETHANE, 1,1,2-</w:t>
            </w:r>
          </w:p>
        </w:tc>
        <w:tc>
          <w:tcPr>
            <w:tcW w:w="3117" w:type="dxa"/>
          </w:tcPr>
          <w:p w14:paraId="2037066C" w14:textId="293312B0" w:rsidR="008D72BB" w:rsidRDefault="00BF436D" w:rsidP="008D72BB">
            <w:pPr>
              <w:rPr>
                <w:rFonts w:ascii="Times New Roman" w:hAnsi="Times New Roman" w:cs="Times New Roman"/>
                <w:sz w:val="24"/>
                <w:szCs w:val="24"/>
              </w:rPr>
            </w:pPr>
            <w:r>
              <w:rPr>
                <w:rFonts w:ascii="Times New Roman" w:hAnsi="Times New Roman" w:cs="Times New Roman"/>
                <w:sz w:val="24"/>
                <w:szCs w:val="24"/>
              </w:rPr>
              <w:t>79-00-5</w:t>
            </w:r>
          </w:p>
        </w:tc>
        <w:tc>
          <w:tcPr>
            <w:tcW w:w="3117" w:type="dxa"/>
          </w:tcPr>
          <w:p w14:paraId="79FE12B1" w14:textId="77777777" w:rsidR="008D72BB" w:rsidRDefault="008D72BB" w:rsidP="008D72BB">
            <w:pPr>
              <w:rPr>
                <w:rFonts w:ascii="Times New Roman" w:hAnsi="Times New Roman" w:cs="Times New Roman"/>
                <w:sz w:val="24"/>
                <w:szCs w:val="24"/>
              </w:rPr>
            </w:pPr>
          </w:p>
        </w:tc>
      </w:tr>
      <w:tr w:rsidR="008D72BB" w14:paraId="37137AD3" w14:textId="77777777" w:rsidTr="00805EDB">
        <w:tc>
          <w:tcPr>
            <w:tcW w:w="3116" w:type="dxa"/>
            <w:vAlign w:val="center"/>
          </w:tcPr>
          <w:p w14:paraId="20B9FFFD" w14:textId="53B08E31"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TRICHLOROETHANE, 1,1,1- (</w:t>
            </w:r>
            <w:proofErr w:type="spellStart"/>
            <w:r w:rsidRPr="005856E7">
              <w:rPr>
                <w:rFonts w:ascii="Arial" w:eastAsia="Times New Roman" w:hAnsi="Arial" w:cs="Arial"/>
                <w:color w:val="000000"/>
                <w:sz w:val="20"/>
                <w:szCs w:val="20"/>
              </w:rPr>
              <w:t>Methylchloroform</w:t>
            </w:r>
            <w:proofErr w:type="spellEnd"/>
            <w:r w:rsidRPr="005856E7">
              <w:rPr>
                <w:rFonts w:ascii="Arial" w:eastAsia="Times New Roman" w:hAnsi="Arial" w:cs="Arial"/>
                <w:color w:val="000000"/>
                <w:sz w:val="20"/>
                <w:szCs w:val="20"/>
              </w:rPr>
              <w:t>)</w:t>
            </w:r>
          </w:p>
        </w:tc>
        <w:tc>
          <w:tcPr>
            <w:tcW w:w="3117" w:type="dxa"/>
          </w:tcPr>
          <w:p w14:paraId="1A9E5C56" w14:textId="31D7B868" w:rsidR="008D72BB" w:rsidRDefault="00BF436D" w:rsidP="008D72BB">
            <w:pPr>
              <w:rPr>
                <w:rFonts w:ascii="Times New Roman" w:hAnsi="Times New Roman" w:cs="Times New Roman"/>
                <w:sz w:val="24"/>
                <w:szCs w:val="24"/>
              </w:rPr>
            </w:pPr>
            <w:r>
              <w:rPr>
                <w:rFonts w:ascii="Times New Roman" w:hAnsi="Times New Roman" w:cs="Times New Roman"/>
                <w:sz w:val="24"/>
                <w:szCs w:val="24"/>
              </w:rPr>
              <w:t>71-55-6</w:t>
            </w:r>
          </w:p>
        </w:tc>
        <w:tc>
          <w:tcPr>
            <w:tcW w:w="3117" w:type="dxa"/>
          </w:tcPr>
          <w:p w14:paraId="48491766" w14:textId="13079F20"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NIOSH 1003</w:t>
            </w:r>
          </w:p>
        </w:tc>
      </w:tr>
      <w:tr w:rsidR="008D72BB" w14:paraId="0642C6FE" w14:textId="77777777" w:rsidTr="00805EDB">
        <w:tc>
          <w:tcPr>
            <w:tcW w:w="3116" w:type="dxa"/>
            <w:vAlign w:val="center"/>
          </w:tcPr>
          <w:p w14:paraId="015BB12B" w14:textId="374BE1A4"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TRICHLOROETHYLENE</w:t>
            </w:r>
          </w:p>
        </w:tc>
        <w:tc>
          <w:tcPr>
            <w:tcW w:w="3117" w:type="dxa"/>
          </w:tcPr>
          <w:p w14:paraId="35A88129" w14:textId="7446529B" w:rsidR="008D72BB" w:rsidRDefault="00BF436D" w:rsidP="008D72BB">
            <w:pPr>
              <w:rPr>
                <w:rFonts w:ascii="Times New Roman" w:hAnsi="Times New Roman" w:cs="Times New Roman"/>
                <w:sz w:val="24"/>
                <w:szCs w:val="24"/>
              </w:rPr>
            </w:pPr>
            <w:r>
              <w:rPr>
                <w:rFonts w:ascii="Times New Roman" w:hAnsi="Times New Roman" w:cs="Times New Roman"/>
                <w:sz w:val="24"/>
                <w:szCs w:val="24"/>
              </w:rPr>
              <w:t>79-01-6</w:t>
            </w:r>
          </w:p>
        </w:tc>
        <w:tc>
          <w:tcPr>
            <w:tcW w:w="3117" w:type="dxa"/>
          </w:tcPr>
          <w:p w14:paraId="1C6FC0C3" w14:textId="267044BA"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 xml:space="preserve">NIOSH 1022 </w:t>
            </w:r>
          </w:p>
        </w:tc>
      </w:tr>
      <w:tr w:rsidR="008D72BB" w14:paraId="12631331" w14:textId="77777777" w:rsidTr="00805EDB">
        <w:tc>
          <w:tcPr>
            <w:tcW w:w="3116" w:type="dxa"/>
            <w:vAlign w:val="center"/>
          </w:tcPr>
          <w:p w14:paraId="4AD8C30F" w14:textId="751C235F"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lastRenderedPageBreak/>
              <w:t>TRIETHANOLAMINE</w:t>
            </w:r>
          </w:p>
        </w:tc>
        <w:tc>
          <w:tcPr>
            <w:tcW w:w="3117" w:type="dxa"/>
          </w:tcPr>
          <w:p w14:paraId="78BFE68B" w14:textId="2DB962A2" w:rsidR="008D72BB" w:rsidRDefault="00BF436D" w:rsidP="008D72BB">
            <w:pPr>
              <w:rPr>
                <w:rFonts w:ascii="Times New Roman" w:hAnsi="Times New Roman" w:cs="Times New Roman"/>
                <w:sz w:val="24"/>
                <w:szCs w:val="24"/>
              </w:rPr>
            </w:pPr>
            <w:r>
              <w:rPr>
                <w:rFonts w:ascii="Times New Roman" w:hAnsi="Times New Roman" w:cs="Times New Roman"/>
                <w:sz w:val="24"/>
                <w:szCs w:val="24"/>
              </w:rPr>
              <w:t>102-71-6</w:t>
            </w:r>
          </w:p>
        </w:tc>
        <w:tc>
          <w:tcPr>
            <w:tcW w:w="3117" w:type="dxa"/>
          </w:tcPr>
          <w:p w14:paraId="74FC695D" w14:textId="3C094C97"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OSHA PV2060</w:t>
            </w:r>
          </w:p>
        </w:tc>
      </w:tr>
      <w:tr w:rsidR="008D72BB" w14:paraId="3B081B56" w14:textId="77777777" w:rsidTr="00805EDB">
        <w:tc>
          <w:tcPr>
            <w:tcW w:w="3116" w:type="dxa"/>
            <w:vAlign w:val="center"/>
          </w:tcPr>
          <w:p w14:paraId="7DE402C2" w14:textId="5385E8B3"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TRIGLYCIDYL ISOCYANURATE, 1,3,5</w:t>
            </w:r>
          </w:p>
        </w:tc>
        <w:tc>
          <w:tcPr>
            <w:tcW w:w="3117" w:type="dxa"/>
          </w:tcPr>
          <w:p w14:paraId="2F4AC304" w14:textId="1339CD4A" w:rsidR="008D72BB" w:rsidRDefault="00BF436D" w:rsidP="008D72BB">
            <w:pPr>
              <w:rPr>
                <w:rFonts w:ascii="Times New Roman" w:hAnsi="Times New Roman" w:cs="Times New Roman"/>
                <w:sz w:val="24"/>
                <w:szCs w:val="24"/>
              </w:rPr>
            </w:pPr>
            <w:r>
              <w:rPr>
                <w:rFonts w:ascii="Times New Roman" w:hAnsi="Times New Roman" w:cs="Times New Roman"/>
                <w:sz w:val="24"/>
                <w:szCs w:val="24"/>
              </w:rPr>
              <w:t>2451-62-9</w:t>
            </w:r>
          </w:p>
        </w:tc>
        <w:tc>
          <w:tcPr>
            <w:tcW w:w="3117" w:type="dxa"/>
          </w:tcPr>
          <w:p w14:paraId="622831B7" w14:textId="4BCC1F76"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OSHA 2055</w:t>
            </w:r>
          </w:p>
        </w:tc>
      </w:tr>
      <w:tr w:rsidR="008D72BB" w14:paraId="1A2C1721" w14:textId="77777777" w:rsidTr="00805EDB">
        <w:tc>
          <w:tcPr>
            <w:tcW w:w="3116" w:type="dxa"/>
            <w:vAlign w:val="center"/>
          </w:tcPr>
          <w:p w14:paraId="410D94A0" w14:textId="533CF82A"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TRIMETHYLAMINE</w:t>
            </w:r>
          </w:p>
        </w:tc>
        <w:tc>
          <w:tcPr>
            <w:tcW w:w="3117" w:type="dxa"/>
          </w:tcPr>
          <w:p w14:paraId="410B848F" w14:textId="7A6D5500" w:rsidR="008D72BB" w:rsidRDefault="00BF436D" w:rsidP="008D72BB">
            <w:pPr>
              <w:rPr>
                <w:rFonts w:ascii="Times New Roman" w:hAnsi="Times New Roman" w:cs="Times New Roman"/>
                <w:sz w:val="24"/>
                <w:szCs w:val="24"/>
              </w:rPr>
            </w:pPr>
            <w:r>
              <w:rPr>
                <w:rFonts w:ascii="Times New Roman" w:hAnsi="Times New Roman" w:cs="Times New Roman"/>
                <w:sz w:val="24"/>
                <w:szCs w:val="24"/>
              </w:rPr>
              <w:t>75-50-3</w:t>
            </w:r>
          </w:p>
        </w:tc>
        <w:tc>
          <w:tcPr>
            <w:tcW w:w="3117" w:type="dxa"/>
          </w:tcPr>
          <w:p w14:paraId="71E931E5" w14:textId="70DFCD34"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OSHA 2060</w:t>
            </w:r>
          </w:p>
        </w:tc>
      </w:tr>
      <w:tr w:rsidR="008D72BB" w14:paraId="395AC7C5" w14:textId="77777777" w:rsidTr="00805EDB">
        <w:tc>
          <w:tcPr>
            <w:tcW w:w="3116" w:type="dxa"/>
            <w:vAlign w:val="center"/>
          </w:tcPr>
          <w:p w14:paraId="2880070F" w14:textId="650934A1"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TRIORTHOCRESYL PHOSPHATE (TOCP)</w:t>
            </w:r>
          </w:p>
        </w:tc>
        <w:tc>
          <w:tcPr>
            <w:tcW w:w="3117" w:type="dxa"/>
          </w:tcPr>
          <w:p w14:paraId="529B9B85" w14:textId="32AB0618" w:rsidR="008D72BB" w:rsidRDefault="00BF436D" w:rsidP="008D72BB">
            <w:pPr>
              <w:rPr>
                <w:rFonts w:ascii="Times New Roman" w:hAnsi="Times New Roman" w:cs="Times New Roman"/>
                <w:sz w:val="24"/>
                <w:szCs w:val="24"/>
              </w:rPr>
            </w:pPr>
            <w:r>
              <w:rPr>
                <w:rFonts w:ascii="Times New Roman" w:hAnsi="Times New Roman" w:cs="Times New Roman"/>
                <w:sz w:val="24"/>
                <w:szCs w:val="24"/>
              </w:rPr>
              <w:t>78-30-8</w:t>
            </w:r>
          </w:p>
        </w:tc>
        <w:tc>
          <w:tcPr>
            <w:tcW w:w="3117" w:type="dxa"/>
          </w:tcPr>
          <w:p w14:paraId="36AA2BB0" w14:textId="54D02DD7"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NIOSH 5037</w:t>
            </w:r>
          </w:p>
        </w:tc>
      </w:tr>
      <w:tr w:rsidR="008D72BB" w14:paraId="44786167" w14:textId="77777777" w:rsidTr="00805EDB">
        <w:tc>
          <w:tcPr>
            <w:tcW w:w="3116" w:type="dxa"/>
            <w:vAlign w:val="center"/>
          </w:tcPr>
          <w:p w14:paraId="6AAE9952" w14:textId="2D34E85F"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TRIPHENYL PHOSPHATE</w:t>
            </w:r>
          </w:p>
        </w:tc>
        <w:tc>
          <w:tcPr>
            <w:tcW w:w="3117" w:type="dxa"/>
          </w:tcPr>
          <w:p w14:paraId="473CC6F0" w14:textId="79206E71" w:rsidR="008D72BB" w:rsidRDefault="00BF436D" w:rsidP="008D72BB">
            <w:pPr>
              <w:rPr>
                <w:rFonts w:ascii="Times New Roman" w:hAnsi="Times New Roman" w:cs="Times New Roman"/>
                <w:sz w:val="24"/>
                <w:szCs w:val="24"/>
              </w:rPr>
            </w:pPr>
            <w:r>
              <w:rPr>
                <w:rFonts w:ascii="Times New Roman" w:hAnsi="Times New Roman" w:cs="Times New Roman"/>
                <w:sz w:val="24"/>
                <w:szCs w:val="24"/>
              </w:rPr>
              <w:t>115-86-6</w:t>
            </w:r>
          </w:p>
        </w:tc>
        <w:tc>
          <w:tcPr>
            <w:tcW w:w="3117" w:type="dxa"/>
          </w:tcPr>
          <w:p w14:paraId="01A8D177" w14:textId="517B64F3"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NIOSH 5038</w:t>
            </w:r>
          </w:p>
        </w:tc>
      </w:tr>
      <w:tr w:rsidR="008D72BB" w14:paraId="6AF986BD" w14:textId="77777777" w:rsidTr="00805EDB">
        <w:tc>
          <w:tcPr>
            <w:tcW w:w="3116" w:type="dxa"/>
            <w:vAlign w:val="center"/>
          </w:tcPr>
          <w:p w14:paraId="593D7579" w14:textId="61C33CDB"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TUNGSTAN</w:t>
            </w:r>
          </w:p>
        </w:tc>
        <w:tc>
          <w:tcPr>
            <w:tcW w:w="3117" w:type="dxa"/>
          </w:tcPr>
          <w:p w14:paraId="25D08C15" w14:textId="7C9175F0" w:rsidR="008D72BB" w:rsidRDefault="00BF436D" w:rsidP="008D72BB">
            <w:pPr>
              <w:rPr>
                <w:rFonts w:ascii="Times New Roman" w:hAnsi="Times New Roman" w:cs="Times New Roman"/>
                <w:sz w:val="24"/>
                <w:szCs w:val="24"/>
              </w:rPr>
            </w:pPr>
            <w:r>
              <w:rPr>
                <w:rFonts w:ascii="Times New Roman" w:hAnsi="Times New Roman" w:cs="Times New Roman"/>
                <w:sz w:val="24"/>
                <w:szCs w:val="24"/>
              </w:rPr>
              <w:t>7440-33-7</w:t>
            </w:r>
          </w:p>
        </w:tc>
        <w:tc>
          <w:tcPr>
            <w:tcW w:w="3117" w:type="dxa"/>
          </w:tcPr>
          <w:p w14:paraId="4C9AD566" w14:textId="05DCA1F0"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OSHA ID213</w:t>
            </w:r>
          </w:p>
        </w:tc>
      </w:tr>
      <w:tr w:rsidR="008D72BB" w14:paraId="3D1A2EAE" w14:textId="77777777" w:rsidTr="00805EDB">
        <w:tc>
          <w:tcPr>
            <w:tcW w:w="3116" w:type="dxa"/>
            <w:vAlign w:val="center"/>
          </w:tcPr>
          <w:p w14:paraId="01B2F4F4" w14:textId="1A028E2E"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VINYL CHLORIDE (MONOMER)</w:t>
            </w:r>
          </w:p>
        </w:tc>
        <w:tc>
          <w:tcPr>
            <w:tcW w:w="3117" w:type="dxa"/>
          </w:tcPr>
          <w:p w14:paraId="496BE485" w14:textId="033F3E3D" w:rsidR="008D72BB" w:rsidRDefault="00BF436D" w:rsidP="008D72BB">
            <w:pPr>
              <w:rPr>
                <w:rFonts w:ascii="Times New Roman" w:hAnsi="Times New Roman" w:cs="Times New Roman"/>
                <w:sz w:val="24"/>
                <w:szCs w:val="24"/>
              </w:rPr>
            </w:pPr>
            <w:r>
              <w:rPr>
                <w:rFonts w:ascii="Times New Roman" w:hAnsi="Times New Roman" w:cs="Times New Roman"/>
                <w:sz w:val="24"/>
                <w:szCs w:val="24"/>
              </w:rPr>
              <w:t>75-01-4</w:t>
            </w:r>
          </w:p>
        </w:tc>
        <w:tc>
          <w:tcPr>
            <w:tcW w:w="3117" w:type="dxa"/>
          </w:tcPr>
          <w:p w14:paraId="4B2A9EC8" w14:textId="7C3D17A0"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NIOSH 1007</w:t>
            </w:r>
          </w:p>
        </w:tc>
      </w:tr>
      <w:tr w:rsidR="008D72BB" w14:paraId="6289520B" w14:textId="77777777" w:rsidTr="00805EDB">
        <w:tc>
          <w:tcPr>
            <w:tcW w:w="3116" w:type="dxa"/>
            <w:vAlign w:val="center"/>
          </w:tcPr>
          <w:p w14:paraId="307DA2C0" w14:textId="6F152E69"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VINYL ACETATE</w:t>
            </w:r>
          </w:p>
        </w:tc>
        <w:tc>
          <w:tcPr>
            <w:tcW w:w="3117" w:type="dxa"/>
          </w:tcPr>
          <w:p w14:paraId="5ED97BE9" w14:textId="19C295C0" w:rsidR="008D72BB" w:rsidRDefault="00BF436D" w:rsidP="008D72BB">
            <w:pPr>
              <w:rPr>
                <w:rFonts w:ascii="Times New Roman" w:hAnsi="Times New Roman" w:cs="Times New Roman"/>
                <w:sz w:val="24"/>
                <w:szCs w:val="24"/>
              </w:rPr>
            </w:pPr>
            <w:r>
              <w:rPr>
                <w:rFonts w:ascii="Times New Roman" w:hAnsi="Times New Roman" w:cs="Times New Roman"/>
                <w:sz w:val="24"/>
                <w:szCs w:val="24"/>
              </w:rPr>
              <w:t>108-05-4</w:t>
            </w:r>
          </w:p>
        </w:tc>
        <w:tc>
          <w:tcPr>
            <w:tcW w:w="3117" w:type="dxa"/>
          </w:tcPr>
          <w:p w14:paraId="58738384" w14:textId="4EC0521B"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NIOSH 1453</w:t>
            </w:r>
          </w:p>
        </w:tc>
      </w:tr>
      <w:tr w:rsidR="008D72BB" w14:paraId="08D0DCC9" w14:textId="77777777" w:rsidTr="00D20662">
        <w:tc>
          <w:tcPr>
            <w:tcW w:w="3116" w:type="dxa"/>
            <w:vAlign w:val="center"/>
          </w:tcPr>
          <w:p w14:paraId="491D49D6" w14:textId="0F2EB91D"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VINYLIDENE CHLORIDE</w:t>
            </w:r>
          </w:p>
        </w:tc>
        <w:tc>
          <w:tcPr>
            <w:tcW w:w="3117" w:type="dxa"/>
          </w:tcPr>
          <w:p w14:paraId="03A6686B" w14:textId="420A0A6C" w:rsidR="008D72BB" w:rsidRDefault="00BF436D" w:rsidP="008D72BB">
            <w:pPr>
              <w:rPr>
                <w:rFonts w:ascii="Times New Roman" w:hAnsi="Times New Roman" w:cs="Times New Roman"/>
                <w:sz w:val="24"/>
                <w:szCs w:val="24"/>
              </w:rPr>
            </w:pPr>
            <w:r>
              <w:rPr>
                <w:rFonts w:ascii="Times New Roman" w:hAnsi="Times New Roman" w:cs="Times New Roman"/>
                <w:sz w:val="24"/>
                <w:szCs w:val="24"/>
              </w:rPr>
              <w:t>75-35-4</w:t>
            </w:r>
          </w:p>
        </w:tc>
        <w:tc>
          <w:tcPr>
            <w:tcW w:w="3117" w:type="dxa"/>
          </w:tcPr>
          <w:p w14:paraId="220083E6" w14:textId="2BCCDF11"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NIOSH 1007</w:t>
            </w:r>
          </w:p>
        </w:tc>
      </w:tr>
      <w:tr w:rsidR="008D72BB" w14:paraId="71831104" w14:textId="77777777" w:rsidTr="00D20662">
        <w:tc>
          <w:tcPr>
            <w:tcW w:w="3116" w:type="dxa"/>
            <w:vAlign w:val="center"/>
          </w:tcPr>
          <w:p w14:paraId="365D43E2" w14:textId="0E804CC7" w:rsidR="008D72BB" w:rsidRDefault="008D72BB" w:rsidP="008D72BB">
            <w:pPr>
              <w:rPr>
                <w:rFonts w:ascii="Times New Roman" w:hAnsi="Times New Roman" w:cs="Times New Roman"/>
                <w:sz w:val="24"/>
                <w:szCs w:val="24"/>
              </w:rPr>
            </w:pPr>
            <w:r w:rsidRPr="005856E7">
              <w:rPr>
                <w:rFonts w:ascii="Arial" w:eastAsia="Times New Roman" w:hAnsi="Arial" w:cs="Arial"/>
                <w:color w:val="000000"/>
                <w:sz w:val="20"/>
                <w:szCs w:val="20"/>
              </w:rPr>
              <w:t>VM &amp; P NAPHTHA</w:t>
            </w:r>
          </w:p>
        </w:tc>
        <w:tc>
          <w:tcPr>
            <w:tcW w:w="3117" w:type="dxa"/>
          </w:tcPr>
          <w:p w14:paraId="3302105E" w14:textId="288F41B4" w:rsidR="008D72BB" w:rsidRDefault="00BF436D" w:rsidP="008D72BB">
            <w:pPr>
              <w:rPr>
                <w:rFonts w:ascii="Times New Roman" w:hAnsi="Times New Roman" w:cs="Times New Roman"/>
                <w:sz w:val="24"/>
                <w:szCs w:val="24"/>
              </w:rPr>
            </w:pPr>
            <w:r>
              <w:rPr>
                <w:rFonts w:ascii="Times New Roman" w:hAnsi="Times New Roman" w:cs="Times New Roman"/>
                <w:sz w:val="24"/>
                <w:szCs w:val="24"/>
              </w:rPr>
              <w:t>8032-32-4</w:t>
            </w:r>
          </w:p>
        </w:tc>
        <w:tc>
          <w:tcPr>
            <w:tcW w:w="3117" w:type="dxa"/>
          </w:tcPr>
          <w:p w14:paraId="713AA2C3" w14:textId="6D966411" w:rsidR="008D72BB" w:rsidRDefault="008D72BB" w:rsidP="008D72BB">
            <w:pPr>
              <w:rPr>
                <w:rFonts w:ascii="Times New Roman" w:hAnsi="Times New Roman" w:cs="Times New Roman"/>
                <w:sz w:val="24"/>
                <w:szCs w:val="24"/>
              </w:rPr>
            </w:pPr>
            <w:r>
              <w:rPr>
                <w:rFonts w:ascii="Arial" w:eastAsia="Times New Roman" w:hAnsi="Arial" w:cs="Arial"/>
                <w:color w:val="000000"/>
                <w:sz w:val="20"/>
                <w:szCs w:val="20"/>
              </w:rPr>
              <w:t>OSHA 48</w:t>
            </w:r>
          </w:p>
        </w:tc>
      </w:tr>
    </w:tbl>
    <w:p w14:paraId="6C034887" w14:textId="77777777" w:rsidR="009A4019" w:rsidRPr="001264E0" w:rsidRDefault="009A4019" w:rsidP="00CC7D13">
      <w:pPr>
        <w:rPr>
          <w:rFonts w:ascii="Times New Roman" w:hAnsi="Times New Roman" w:cs="Times New Roman"/>
          <w:sz w:val="24"/>
          <w:szCs w:val="24"/>
        </w:rPr>
      </w:pPr>
    </w:p>
    <w:p w14:paraId="701F0354" w14:textId="77777777" w:rsidR="004F0379" w:rsidRDefault="004F0379"/>
    <w:p w14:paraId="70CFA9BE" w14:textId="77777777" w:rsidR="005856E7" w:rsidRDefault="005856E7"/>
    <w:p w14:paraId="69AFE484" w14:textId="77777777" w:rsidR="005856E7" w:rsidRDefault="005856E7"/>
    <w:p w14:paraId="1BDE9DF5" w14:textId="77777777" w:rsidR="005856E7" w:rsidRDefault="005856E7"/>
    <w:p w14:paraId="465E7919" w14:textId="77777777" w:rsidR="005856E7" w:rsidRDefault="005856E7"/>
    <w:p w14:paraId="31589DA8" w14:textId="77777777" w:rsidR="005856E7" w:rsidRDefault="005856E7"/>
    <w:p w14:paraId="2FA50D40" w14:textId="77777777" w:rsidR="005856E7" w:rsidRDefault="005856E7"/>
    <w:p w14:paraId="69FA1435" w14:textId="77777777" w:rsidR="005856E7" w:rsidRDefault="005856E7"/>
    <w:p w14:paraId="39E62BCB" w14:textId="77777777" w:rsidR="00663FE6" w:rsidRDefault="00663FE6"/>
    <w:p w14:paraId="4E2ACBDC" w14:textId="77777777" w:rsidR="00663FE6" w:rsidRDefault="00663FE6"/>
    <w:p w14:paraId="5ADB8AD7" w14:textId="77777777" w:rsidR="00663FE6" w:rsidRDefault="00663FE6"/>
    <w:p w14:paraId="15BBA765" w14:textId="77777777" w:rsidR="00663FE6" w:rsidRDefault="00663FE6"/>
    <w:p w14:paraId="5B117CBF" w14:textId="77777777" w:rsidR="005856E7" w:rsidRDefault="005856E7"/>
    <w:sectPr w:rsidR="005856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A77982"/>
    <w:multiLevelType w:val="hybridMultilevel"/>
    <w:tmpl w:val="B3B806D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51281F6F"/>
    <w:multiLevelType w:val="hybridMultilevel"/>
    <w:tmpl w:val="4092B73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9E3776E"/>
    <w:multiLevelType w:val="hybridMultilevel"/>
    <w:tmpl w:val="096261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887436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27075428">
    <w:abstractNumId w:val="1"/>
  </w:num>
  <w:num w:numId="3" w16cid:durableId="290551565">
    <w:abstractNumId w:val="0"/>
  </w:num>
  <w:num w:numId="4" w16cid:durableId="1790475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7D13"/>
    <w:rsid w:val="00040575"/>
    <w:rsid w:val="00041A54"/>
    <w:rsid w:val="000910A2"/>
    <w:rsid w:val="000937E6"/>
    <w:rsid w:val="001264E0"/>
    <w:rsid w:val="001C520E"/>
    <w:rsid w:val="00241189"/>
    <w:rsid w:val="002A0BD6"/>
    <w:rsid w:val="003B552B"/>
    <w:rsid w:val="00401B15"/>
    <w:rsid w:val="00476943"/>
    <w:rsid w:val="004870FE"/>
    <w:rsid w:val="004F0379"/>
    <w:rsid w:val="004F337F"/>
    <w:rsid w:val="005856E7"/>
    <w:rsid w:val="005E288F"/>
    <w:rsid w:val="00663FE6"/>
    <w:rsid w:val="00701D44"/>
    <w:rsid w:val="00737394"/>
    <w:rsid w:val="00764EE1"/>
    <w:rsid w:val="00785DD3"/>
    <w:rsid w:val="00830D10"/>
    <w:rsid w:val="00867B10"/>
    <w:rsid w:val="00893CB6"/>
    <w:rsid w:val="008D72BB"/>
    <w:rsid w:val="008E7A45"/>
    <w:rsid w:val="009A4019"/>
    <w:rsid w:val="009F4446"/>
    <w:rsid w:val="00A17FA7"/>
    <w:rsid w:val="00A21045"/>
    <w:rsid w:val="00A246CF"/>
    <w:rsid w:val="00A64CB7"/>
    <w:rsid w:val="00AA71BF"/>
    <w:rsid w:val="00AC2B08"/>
    <w:rsid w:val="00AD68FA"/>
    <w:rsid w:val="00BF37ED"/>
    <w:rsid w:val="00BF436D"/>
    <w:rsid w:val="00C24037"/>
    <w:rsid w:val="00C52A89"/>
    <w:rsid w:val="00C65D05"/>
    <w:rsid w:val="00C708F0"/>
    <w:rsid w:val="00C94F9C"/>
    <w:rsid w:val="00CC7D13"/>
    <w:rsid w:val="00CD315F"/>
    <w:rsid w:val="00D06FDE"/>
    <w:rsid w:val="00D46F4F"/>
    <w:rsid w:val="00D71917"/>
    <w:rsid w:val="00D7756F"/>
    <w:rsid w:val="00D9731C"/>
    <w:rsid w:val="00DA49AC"/>
    <w:rsid w:val="00E96CD4"/>
    <w:rsid w:val="00EB7FE8"/>
    <w:rsid w:val="00F10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0FCDF"/>
  <w15:chartTrackingRefBased/>
  <w15:docId w15:val="{0C3B09B9-150C-43B9-BBF8-F4632F606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13"/>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7D13"/>
    <w:pPr>
      <w:ind w:left="720"/>
      <w:contextualSpacing/>
    </w:pPr>
  </w:style>
  <w:style w:type="table" w:styleId="TableGrid">
    <w:name w:val="Table Grid"/>
    <w:basedOn w:val="TableNormal"/>
    <w:uiPriority w:val="39"/>
    <w:rsid w:val="009A40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051812">
      <w:bodyDiv w:val="1"/>
      <w:marLeft w:val="0"/>
      <w:marRight w:val="0"/>
      <w:marTop w:val="0"/>
      <w:marBottom w:val="0"/>
      <w:divBdr>
        <w:top w:val="none" w:sz="0" w:space="0" w:color="auto"/>
        <w:left w:val="none" w:sz="0" w:space="0" w:color="auto"/>
        <w:bottom w:val="none" w:sz="0" w:space="0" w:color="auto"/>
        <w:right w:val="none" w:sz="0" w:space="0" w:color="auto"/>
      </w:divBdr>
    </w:div>
    <w:div w:id="720440431">
      <w:bodyDiv w:val="1"/>
      <w:marLeft w:val="0"/>
      <w:marRight w:val="0"/>
      <w:marTop w:val="0"/>
      <w:marBottom w:val="0"/>
      <w:divBdr>
        <w:top w:val="none" w:sz="0" w:space="0" w:color="auto"/>
        <w:left w:val="none" w:sz="0" w:space="0" w:color="auto"/>
        <w:bottom w:val="none" w:sz="0" w:space="0" w:color="auto"/>
        <w:right w:val="none" w:sz="0" w:space="0" w:color="auto"/>
      </w:divBdr>
    </w:div>
    <w:div w:id="189739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de631a7-e12a-47ff-b5ad-541b82ec57a7}" enabled="1" method="Privileged" siteId="{8903a443-af33-4ed4-acf5-ee613bcb2f59}"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7</Pages>
  <Words>1218</Words>
  <Characters>6944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DHA</Company>
  <LinksUpToDate>false</LinksUpToDate>
  <CharactersWithSpaces>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TERNEUS- FISCHER, KIMBERLY A (CIV)</dc:creator>
  <cp:keywords/>
  <dc:description/>
  <cp:lastModifiedBy>Uebelacker, Carol E CIV DHA DHA CONTRACTING ACT (USA)</cp:lastModifiedBy>
  <cp:revision>3</cp:revision>
  <dcterms:created xsi:type="dcterms:W3CDTF">2026-06-16T18:17:00Z</dcterms:created>
  <dcterms:modified xsi:type="dcterms:W3CDTF">2026-06-16T18:45:00Z</dcterms:modified>
</cp:coreProperties>
</file>